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a4c2890b407e" w:history="1">
              <w:r>
                <w:rPr>
                  <w:rStyle w:val="Hyperlink"/>
                </w:rPr>
                <w:t>2025-2031年中国轮胎制造行业深度调研与发展趋势分析报告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a4c2890b407e" w:history="1">
              <w:r>
                <w:rPr>
                  <w:rStyle w:val="Hyperlink"/>
                </w:rPr>
                <w:t>2025-2031年中国轮胎制造行业深度调研与发展趋势分析报告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a4c2890b407e" w:history="1">
                <w:r>
                  <w:rPr>
                    <w:rStyle w:val="Hyperlink"/>
                  </w:rPr>
                  <w:t>https://www.20087.com/1/92/LunTaiZhiZaoDeFaZhanQuShi.html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制造业正经历从传统制造向智能制造的转型，3D打印技术、物联网（IoT）和自动化流水线的应用，显著提升了生产效率和产品质量。环保和安全成为行业发展的关键词，低滚阻、低噪音、高耐磨性的绿色轮胎受到市场青睐。同时，随着电动汽车市场的扩张，对轮胎性能提出了新的要求，如更高的承载能力和更好的热稳定性。</w:t>
      </w:r>
      <w:r>
        <w:rPr>
          <w:rFonts w:hint="eastAsia"/>
        </w:rPr>
        <w:br/>
      </w:r>
      <w:r>
        <w:rPr>
          <w:rFonts w:hint="eastAsia"/>
        </w:rPr>
        <w:t>　　未来，轮胎制造业将更加注重可持续性和智能化。一方面，通过生物基材料和可回收材料的使用，轮胎将朝着更环保、更可循环的方向发展。另一方面，智能轮胎的概念将更加普及，集成传感器的轮胎能够实时监测路面条件、轮胎磨损和气压，提升行车安全和效率。此外，随着自动驾驶技术的进步，轮胎设计将考虑与车辆控制系统更深层次的集成，以适应未来的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a4c2890b407e" w:history="1">
        <w:r>
          <w:rPr>
            <w:rStyle w:val="Hyperlink"/>
          </w:rPr>
          <w:t>2025-2031年中国轮胎制造行业深度调研与发展趋势分析报告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轮胎制造行业的现状与发展趋势，并对轮胎制造产业链各环节进行了系统性探讨。报告科学预测了轮胎制造行业未来发展方向，重点分析了轮胎制造技术现状及创新路径，同时聚焦轮胎制造重点企业的经营表现，评估了市场竞争格局、品牌影响力及市场集中度。通过对细分市场的深入研究及SWOT分析，报告揭示了轮胎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轮胎制造行业概况</w:t>
      </w:r>
      <w:r>
        <w:rPr>
          <w:rFonts w:hint="eastAsia"/>
        </w:rPr>
        <w:br/>
      </w:r>
      <w:r>
        <w:rPr>
          <w:rFonts w:hint="eastAsia"/>
        </w:rPr>
        <w:t>　　第一节 轮胎制造行业相关概述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轮胎制造行业经营模式分析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轮胎制造行业政策环境</w:t>
      </w:r>
      <w:r>
        <w:rPr>
          <w:rFonts w:hint="eastAsia"/>
        </w:rPr>
        <w:br/>
      </w:r>
      <w:r>
        <w:rPr>
          <w:rFonts w:hint="eastAsia"/>
        </w:rPr>
        <w:t>　　　　一、轮胎制造行业管理体制</w:t>
      </w:r>
      <w:r>
        <w:rPr>
          <w:rFonts w:hint="eastAsia"/>
        </w:rPr>
        <w:br/>
      </w:r>
      <w:r>
        <w:rPr>
          <w:rFonts w:hint="eastAsia"/>
        </w:rPr>
        <w:t>　　　　二、轮胎制造行业法律法规</w:t>
      </w:r>
      <w:r>
        <w:rPr>
          <w:rFonts w:hint="eastAsia"/>
        </w:rPr>
        <w:br/>
      </w:r>
      <w:r>
        <w:rPr>
          <w:rFonts w:hint="eastAsia"/>
        </w:rPr>
        <w:t>　　　　三、轮胎制造行业相关标准</w:t>
      </w:r>
      <w:r>
        <w:rPr>
          <w:rFonts w:hint="eastAsia"/>
        </w:rPr>
        <w:br/>
      </w:r>
      <w:r>
        <w:rPr>
          <w:rFonts w:hint="eastAsia"/>
        </w:rPr>
        <w:t>　　第三节 轮胎制造行业社会环境</w:t>
      </w:r>
      <w:r>
        <w:rPr>
          <w:rFonts w:hint="eastAsia"/>
        </w:rPr>
        <w:br/>
      </w:r>
      <w:r>
        <w:rPr>
          <w:rFonts w:hint="eastAsia"/>
        </w:rPr>
        <w:t>　　第四节 轮胎制造行业技术环境</w:t>
      </w:r>
      <w:r>
        <w:rPr>
          <w:rFonts w:hint="eastAsia"/>
        </w:rPr>
        <w:br/>
      </w:r>
      <w:r>
        <w:rPr>
          <w:rFonts w:hint="eastAsia"/>
        </w:rPr>
        <w:t>　　　　一、轮胎制造行业技术现状</w:t>
      </w:r>
      <w:r>
        <w:rPr>
          <w:rFonts w:hint="eastAsia"/>
        </w:rPr>
        <w:br/>
      </w:r>
      <w:r>
        <w:rPr>
          <w:rFonts w:hint="eastAsia"/>
        </w:rPr>
        <w:t>　　　　二、轮胎制造行业技术趋势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2020-2025年轮胎制造所属行业基本运行情况</w:t>
      </w:r>
      <w:r>
        <w:rPr>
          <w:rFonts w:hint="eastAsia"/>
        </w:rPr>
        <w:br/>
      </w:r>
      <w:r>
        <w:rPr>
          <w:rFonts w:hint="eastAsia"/>
        </w:rPr>
        <w:t>　　第一节 2025年轮胎制造行业发展概况</w:t>
      </w:r>
      <w:r>
        <w:rPr>
          <w:rFonts w:hint="eastAsia"/>
        </w:rPr>
        <w:br/>
      </w:r>
      <w:r>
        <w:rPr>
          <w:rFonts w:hint="eastAsia"/>
        </w:rPr>
        <w:t>　　　　一、轮胎制造行业发展历程分析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二、现阶段行业总体现状</w:t>
      </w:r>
      <w:r>
        <w:rPr>
          <w:rFonts w:hint="eastAsia"/>
        </w:rPr>
        <w:br/>
      </w:r>
      <w:r>
        <w:rPr>
          <w:rFonts w:hint="eastAsia"/>
        </w:rPr>
        <w:t>　　　　三、轮胎制造行业总体发展概况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第四节 2020-2025年轮胎制造行业成本费用分析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2020-2025年轮胎制造行业运营效益分析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2020-2025年轮胎制造行业市场集中度分析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一、轮胎制造行业企业集中度</w:t>
      </w:r>
      <w:r>
        <w:rPr>
          <w:rFonts w:hint="eastAsia"/>
        </w:rPr>
        <w:br/>
      </w:r>
      <w:r>
        <w:rPr>
          <w:rFonts w:hint="eastAsia"/>
        </w:rPr>
        <w:t>　　　　二、轮胎制造行业区域集中度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轮胎制造所属行业百强企业经营状况对比</w:t>
      </w:r>
      <w:r>
        <w:rPr>
          <w:rFonts w:hint="eastAsia"/>
        </w:rPr>
        <w:br/>
      </w:r>
      <w:r>
        <w:rPr>
          <w:rFonts w:hint="eastAsia"/>
        </w:rPr>
        <w:t>　　第一节 百强企业资产总额对比</w:t>
      </w:r>
      <w:r>
        <w:rPr>
          <w:rFonts w:hint="eastAsia"/>
        </w:rPr>
        <w:br/>
      </w:r>
      <w:r>
        <w:rPr>
          <w:rFonts w:hint="eastAsia"/>
        </w:rPr>
        <w:t>　　第二节 百强企业销售收入对比</w:t>
      </w:r>
      <w:r>
        <w:rPr>
          <w:rFonts w:hint="eastAsia"/>
        </w:rPr>
        <w:br/>
      </w:r>
      <w:r>
        <w:rPr>
          <w:rFonts w:hint="eastAsia"/>
        </w:rPr>
        <w:t>　　第三节 百强企业利润总额对比</w:t>
      </w:r>
      <w:r>
        <w:rPr>
          <w:rFonts w:hint="eastAsia"/>
        </w:rPr>
        <w:br/>
      </w:r>
      <w:r>
        <w:rPr>
          <w:rFonts w:hint="eastAsia"/>
        </w:rPr>
        <w:t>　　第四节 百强企业盈利能力对比</w:t>
      </w:r>
      <w:r>
        <w:rPr>
          <w:rFonts w:hint="eastAsia"/>
        </w:rPr>
        <w:br/>
      </w:r>
      <w:r>
        <w:rPr>
          <w:rFonts w:hint="eastAsia"/>
        </w:rPr>
        <w:t>　　第五节 百强企业偿债能力对比</w:t>
      </w:r>
      <w:r>
        <w:rPr>
          <w:rFonts w:hint="eastAsia"/>
        </w:rPr>
        <w:br/>
      </w:r>
      <w:r>
        <w:rPr>
          <w:rFonts w:hint="eastAsia"/>
        </w:rPr>
        <w:t>　　第六节 百强企业运营能力对比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轮胎制造行业企业经营状况分析</w:t>
      </w:r>
      <w:r>
        <w:rPr>
          <w:rFonts w:hint="eastAsia"/>
        </w:rPr>
        <w:br/>
      </w:r>
      <w:r>
        <w:rPr>
          <w:rFonts w:hint="eastAsia"/>
        </w:rPr>
        <w:t>　　第一节 普利司通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第二节 米其林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第三节 倍耐力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第四节 固特异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2025-2031年轮胎制造行业发展前景预测及投融资建议</w:t>
      </w:r>
      <w:r>
        <w:rPr>
          <w:rFonts w:hint="eastAsia"/>
        </w:rPr>
        <w:br/>
      </w:r>
      <w:r>
        <w:rPr>
          <w:rFonts w:hint="eastAsia"/>
        </w:rPr>
        <w:t>　　第一节 轮胎制造行业发展趋势及前景预测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一、轮胎制造市场发展趋势</w:t>
      </w:r>
      <w:r>
        <w:rPr>
          <w:rFonts w:hint="eastAsia"/>
        </w:rPr>
        <w:br/>
      </w:r>
      <w:r>
        <w:rPr>
          <w:rFonts w:hint="eastAsia"/>
        </w:rPr>
        <w:t>　　　　二、轮胎制造新产品开发方向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四、2025-2031年盈利水平预测</w:t>
      </w:r>
      <w:r>
        <w:rPr>
          <w:rFonts w:hint="eastAsia"/>
        </w:rPr>
        <w:br/>
      </w:r>
      <w:r>
        <w:rPr>
          <w:rFonts w:hint="eastAsia"/>
        </w:rPr>
        <w:t>　　第二节 轮胎制造企业投资背景</w:t>
      </w:r>
      <w:r>
        <w:rPr>
          <w:rFonts w:hint="eastAsia"/>
        </w:rPr>
        <w:br/>
      </w:r>
      <w:r>
        <w:rPr>
          <w:rFonts w:hint="eastAsia"/>
        </w:rPr>
        <w:t>　　　　一、未来宏观经济趋势</w:t>
      </w:r>
      <w:r>
        <w:rPr>
          <w:rFonts w:hint="eastAsia"/>
        </w:rPr>
        <w:br/>
      </w:r>
      <w:r>
        <w:rPr>
          <w:rFonts w:hint="eastAsia"/>
        </w:rPr>
        <w:t>　　　　二、当前政策保障措施</w:t>
      </w:r>
      <w:r>
        <w:rPr>
          <w:rFonts w:hint="eastAsia"/>
        </w:rPr>
        <w:br/>
      </w:r>
      <w:r>
        <w:rPr>
          <w:rFonts w:hint="eastAsia"/>
        </w:rPr>
        <w:t>　　　　三、轮胎制造行业热点预判</w:t>
      </w:r>
      <w:r>
        <w:rPr>
          <w:rFonts w:hint="eastAsia"/>
        </w:rPr>
        <w:br/>
      </w:r>
      <w:r>
        <w:rPr>
          <w:rFonts w:hint="eastAsia"/>
        </w:rPr>
        <w:t>　　第三节 轮胎制造企业投资风险预警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一、宏观政策/经济风险</w:t>
      </w:r>
      <w:r>
        <w:rPr>
          <w:rFonts w:hint="eastAsia"/>
        </w:rPr>
        <w:br/>
      </w:r>
      <w:r>
        <w:rPr>
          <w:rFonts w:hint="eastAsia"/>
        </w:rPr>
        <w:t>　　　　二、行业市场供需变动风险</w:t>
      </w:r>
      <w:r>
        <w:rPr>
          <w:rFonts w:hint="eastAsia"/>
        </w:rPr>
        <w:br/>
      </w:r>
      <w:r>
        <w:rPr>
          <w:rFonts w:hint="eastAsia"/>
        </w:rPr>
        <w:t>　　　　三、企业内部运营风险</w:t>
      </w:r>
      <w:r>
        <w:rPr>
          <w:rFonts w:hint="eastAsia"/>
        </w:rPr>
        <w:br/>
      </w:r>
      <w:r>
        <w:rPr>
          <w:rFonts w:hint="eastAsia"/>
        </w:rPr>
        <w:t>　　第四节 轮胎制造行业投资策略及建议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关于轮胎制造企业发展战略规划分析</w:t>
      </w:r>
      <w:r>
        <w:rPr>
          <w:rFonts w:hint="eastAsia"/>
        </w:rPr>
        <w:br/>
      </w:r>
      <w:r>
        <w:rPr>
          <w:rFonts w:hint="eastAsia"/>
        </w:rPr>
        <w:t>　　第一节 轮胎制造企业发展战略规划背景意义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轮胎制造企业发展战略规划的制定原则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轮胎制造企业战略规划制定依据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[^中^智林^]轮胎制造企业战略规划策略分析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轮胎制造行业历程</w:t>
      </w:r>
      <w:r>
        <w:rPr>
          <w:rFonts w:hint="eastAsia"/>
        </w:rPr>
        <w:br/>
      </w:r>
      <w:r>
        <w:rPr>
          <w:rFonts w:hint="eastAsia"/>
        </w:rPr>
        <w:t>　　图表 轮胎制造行业生命周期</w:t>
      </w:r>
      <w:r>
        <w:rPr>
          <w:rFonts w:hint="eastAsia"/>
        </w:rPr>
        <w:br/>
      </w:r>
      <w:r>
        <w:rPr>
          <w:rFonts w:hint="eastAsia"/>
        </w:rPr>
        <w:t>　　图表 轮胎制造行业产业链分析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a4c2890b407e" w:history="1">
        <w:r>
          <w:rPr>
            <w:rStyle w:val="Hyperlink"/>
          </w:rPr>
          <w:t>2025-2031年中国轮胎制造行业深度调研与发展趋势分析报告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a4c2890b407e" w:history="1">
        <w:r>
          <w:rPr>
            <w:rStyle w:val="Hyperlink"/>
          </w:rPr>
          <w:t>https://www.20087.com/1/92/LunTaiZhiZaoDeFaZhanQuShi.html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热点：昊华轮胎质量怎么样、轮胎制造商、轮胎工厂、轮胎制造设备、实心轮胎、轮胎制造工艺、固铂轮胎、轮胎制造视频、百路驰轮胎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9b9e916749e8" w:history="1">
      <w:r>
        <w:rPr>
          <w:rStyle w:val="Hyperlink"/>
        </w:rPr>
        <w:t>2025-2031年中国轮胎制造行业深度调研与发展趋势分析报告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unTaiZhiZaoDeFaZhanQuShi.html" TargetMode="External" Id="R5b63a4c2890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unTaiZhiZaoDeFaZhanQuShi.html" TargetMode="External" Id="R36829b9e916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2025-05-30T03:17:00Z</dcterms:created>
  <dcterms:modified xsi:type="dcterms:W3CDTF">2025-05-30T04:17:00Z</dcterms:modified>
  <dc:subject>2025-2031年中国轮胎制造行业深度调研与发展趋势分析报告</dc:subject>
  <dc:title>2025-2031年中国轮胎制造行业深度调研与发展趋势分析报告</dc:title>
  <cp:keywords>2025-2031年中国轮胎制造行业深度调研与发展趋势分析报告</cp:keywords>
  <dc:description>2025-2031年中国轮胎制造行业深度调研与发展趋势分析报告</dc:description>
</cp:coreProperties>
</file>