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c666bbf0e4109" w:history="1">
              <w:r>
                <w:rPr>
                  <w:rStyle w:val="Hyperlink"/>
                </w:rPr>
                <w:t>2025-2031年中国二手船舶发展现状分析与市场前景预测报告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c666bbf0e4109" w:history="1">
              <w:r>
                <w:rPr>
                  <w:rStyle w:val="Hyperlink"/>
                </w:rPr>
                <w:t>2025-2031年中国二手船舶发展现状分析与市场前景预测报告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c666bbf0e4109" w:history="1">
                <w:r>
                  <w:rPr>
                    <w:rStyle w:val="Hyperlink"/>
                  </w:rPr>
                  <w:t>https://www.20087.com/1/52/ErShouChuanBoDeQianJingQuShi.html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船舶市场作为全球航运业的重要组成部分，近年来随着全球经济形势的变化和航运需求的波动，经历了起伏不定的发展历程。一方面，随着新造船价格的波动和船东对成本控制的需求，二手船舶市场交易活跃度较高；另一方面，随着环保法规的趋严，老旧船舶的淘汰速度加快，市场上的船龄结构也在发生变化。此外，随着技术的进步，二手船舶的改造和升级也成为市场的新趋势。</w:t>
      </w:r>
      <w:r>
        <w:rPr>
          <w:rFonts w:hint="eastAsia"/>
        </w:rPr>
        <w:br/>
      </w:r>
      <w:r>
        <w:rPr>
          <w:rFonts w:hint="eastAsia"/>
        </w:rPr>
        <w:t>　　未来，二手船舶市场将持续发展。一方面，随着全球经济的复苏，对于二手船舶的需求将持续增加；另一方面，随着环保法规的进一步实施，对于符合新标准的二手船舶的需求将增加。此外，随着可持续发展理念的普及，采用环保技术和绿色材料进行船舶改造和维护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c666bbf0e4109" w:history="1">
        <w:r>
          <w:rPr>
            <w:rStyle w:val="Hyperlink"/>
          </w:rPr>
          <w:t>2025-2031年中国二手船舶发展现状分析与市场前景预测报告</w:t>
        </w:r>
      </w:hyperlink>
      <w:r>
        <w:rPr>
          <w:rFonts w:hint="eastAsia"/>
        </w:rPr>
        <w:t>》从市场规模、需求变化及价格动态等维度，系统解析了二手船舶行业的现状与发展趋势。报告深入分析了二手船舶产业链各环节，科学预测了市场前景与技术发展方向，同时聚焦二手船舶细分市场特点及重点企业的经营表现，揭示了二手船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二手船舶产业概述</w:t>
      </w:r>
      <w:r>
        <w:rPr>
          <w:rFonts w:hint="eastAsia"/>
        </w:rPr>
        <w:br/>
      </w:r>
      <w:r>
        <w:rPr>
          <w:rFonts w:hint="eastAsia"/>
        </w:rPr>
        <w:t>　　第一节 二手船舶定义</w:t>
      </w:r>
      <w:r>
        <w:rPr>
          <w:rFonts w:hint="eastAsia"/>
        </w:rPr>
        <w:br/>
      </w:r>
      <w:r>
        <w:rPr>
          <w:rFonts w:hint="eastAsia"/>
        </w:rPr>
        <w:t>　　第二节 二手船舶行业特点</w:t>
      </w:r>
      <w:r>
        <w:rPr>
          <w:rFonts w:hint="eastAsia"/>
        </w:rPr>
        <w:br/>
      </w:r>
      <w:r>
        <w:rPr>
          <w:rFonts w:hint="eastAsia"/>
        </w:rPr>
        <w:t>　　第三节 二手船舶发展历程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2024-2025年中国二手船舶行业运行环境分析</w:t>
      </w:r>
      <w:r>
        <w:rPr>
          <w:rFonts w:hint="eastAsia"/>
        </w:rPr>
        <w:br/>
      </w:r>
      <w:r>
        <w:rPr>
          <w:rFonts w:hint="eastAsia"/>
        </w:rPr>
        <w:t>　　第一节 二手船舶行业经济环境分析</w:t>
      </w:r>
      <w:r>
        <w:rPr>
          <w:rFonts w:hint="eastAsia"/>
        </w:rPr>
        <w:br/>
      </w:r>
      <w:r>
        <w:rPr>
          <w:rFonts w:hint="eastAsia"/>
        </w:rPr>
        <w:t>　　第二节 二手船舶产业政策环境分析</w:t>
      </w:r>
      <w:r>
        <w:rPr>
          <w:rFonts w:hint="eastAsia"/>
        </w:rPr>
        <w:br/>
      </w:r>
      <w:r>
        <w:rPr>
          <w:rFonts w:hint="eastAsia"/>
        </w:rPr>
        <w:t>　　　　一、二手船舶行业监管体制</w:t>
      </w:r>
      <w:r>
        <w:rPr>
          <w:rFonts w:hint="eastAsia"/>
        </w:rPr>
        <w:br/>
      </w:r>
      <w:r>
        <w:rPr>
          <w:rFonts w:hint="eastAsia"/>
        </w:rPr>
        <w:t>　　　　二、二手船舶行业主要法规政策</w:t>
      </w:r>
      <w:r>
        <w:rPr>
          <w:rFonts w:hint="eastAsia"/>
        </w:rPr>
        <w:br/>
      </w:r>
      <w:r>
        <w:rPr>
          <w:rFonts w:hint="eastAsia"/>
        </w:rPr>
        <w:t>　　第三节 二手船舶产业社会环境分析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2024-2025年全球二手船舶行业发展态势分析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全球二手船舶市场发展现状分析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全球主要国家、地区二手船舶市场现状</w:t>
      </w:r>
      <w:r>
        <w:rPr>
          <w:rFonts w:hint="eastAsia"/>
        </w:rPr>
        <w:br/>
      </w:r>
      <w:r>
        <w:rPr>
          <w:rFonts w:hint="eastAsia"/>
        </w:rPr>
        <w:t>　　第三节 全球二手船舶行业发展趋势预测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中国二手船舶行业发展调研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2019-2024年中国二手船舶行业规模情况</w:t>
      </w:r>
      <w:r>
        <w:rPr>
          <w:rFonts w:hint="eastAsia"/>
        </w:rPr>
        <w:br/>
      </w:r>
      <w:r>
        <w:rPr>
          <w:rFonts w:hint="eastAsia"/>
        </w:rPr>
        <w:t>　　　　一、二手船舶行业市场规模状况</w:t>
      </w:r>
      <w:r>
        <w:rPr>
          <w:rFonts w:hint="eastAsia"/>
        </w:rPr>
        <w:br/>
      </w:r>
      <w:r>
        <w:rPr>
          <w:rFonts w:hint="eastAsia"/>
        </w:rPr>
        <w:t>　　　　二、二手船舶行业单位规模状况</w:t>
      </w:r>
      <w:r>
        <w:rPr>
          <w:rFonts w:hint="eastAsia"/>
        </w:rPr>
        <w:br/>
      </w:r>
      <w:r>
        <w:rPr>
          <w:rFonts w:hint="eastAsia"/>
        </w:rPr>
        <w:t>　　　　三、二手船舶行业人员规模状况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2019-2024年中国二手船舶行业财务能力分析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一、二手船舶行业盈利能力分析</w:t>
      </w:r>
      <w:r>
        <w:rPr>
          <w:rFonts w:hint="eastAsia"/>
        </w:rPr>
        <w:br/>
      </w:r>
      <w:r>
        <w:rPr>
          <w:rFonts w:hint="eastAsia"/>
        </w:rPr>
        <w:t>　　　　二、二手船舶行业偿债能力分析</w:t>
      </w:r>
      <w:r>
        <w:rPr>
          <w:rFonts w:hint="eastAsia"/>
        </w:rPr>
        <w:br/>
      </w:r>
      <w:r>
        <w:rPr>
          <w:rFonts w:hint="eastAsia"/>
        </w:rPr>
        <w:t>　　　　三、二手船舶行业营运能力分析</w:t>
      </w:r>
      <w:r>
        <w:rPr>
          <w:rFonts w:hint="eastAsia"/>
        </w:rPr>
        <w:br/>
      </w:r>
      <w:r>
        <w:rPr>
          <w:rFonts w:hint="eastAsia"/>
        </w:rPr>
        <w:t>　　　　四、二手船舶行业发展能力分析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2024-2025年中国二手船舶行业热点动态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2024-2025年中国二手船舶行业面临的挑战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中国二手船舶行业重点地区市场调研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**地区二手船舶发展现状及趋势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**地区二手船舶发展现状及趋势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**地区二手船舶发展现状及趋势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**地区二手船舶发展现状及趋势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中国二手船舶行业价格走势及影响因素分析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国内二手船舶行业价格回顾</w:t>
      </w:r>
      <w:r>
        <w:rPr>
          <w:rFonts w:hint="eastAsia"/>
        </w:rPr>
        <w:br/>
      </w:r>
      <w:r>
        <w:rPr>
          <w:rFonts w:hint="eastAsia"/>
        </w:rPr>
        <w:t>　　第二节 国内二手船舶行业价格走势预测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国内二手船舶行业价格影响因素分析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中国二手船舶行业客户调研</w:t>
      </w:r>
      <w:r>
        <w:rPr>
          <w:rFonts w:hint="eastAsia"/>
        </w:rPr>
        <w:br/>
      </w:r>
      <w:r>
        <w:rPr>
          <w:rFonts w:hint="eastAsia"/>
        </w:rPr>
        <w:t>　　　　一、二手船舶行业客户偏好调查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二、客户对二手船舶品牌的首要认知渠道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三、二手船舶品牌忠诚度调查</w:t>
      </w:r>
      <w:r>
        <w:rPr>
          <w:rFonts w:hint="eastAsia"/>
        </w:rPr>
        <w:br/>
      </w:r>
      <w:r>
        <w:rPr>
          <w:rFonts w:hint="eastAsia"/>
        </w:rPr>
        <w:t>　　　　四、二手船舶行业客户消费理念调研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中国二手船舶行业竞争格局分析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2025年二手船舶行业集中度分析</w:t>
      </w:r>
      <w:r>
        <w:rPr>
          <w:rFonts w:hint="eastAsia"/>
        </w:rPr>
        <w:br/>
      </w:r>
      <w:r>
        <w:rPr>
          <w:rFonts w:hint="eastAsia"/>
        </w:rPr>
        <w:t>　　　　一、二手船舶市场集中度分析</w:t>
      </w:r>
      <w:r>
        <w:rPr>
          <w:rFonts w:hint="eastAsia"/>
        </w:rPr>
        <w:br/>
      </w:r>
      <w:r>
        <w:rPr>
          <w:rFonts w:hint="eastAsia"/>
        </w:rPr>
        <w:t>　　　　二、二手船舶企业集中度分析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2024-2025年二手船舶行业竞争格局分析</w:t>
      </w:r>
      <w:r>
        <w:rPr>
          <w:rFonts w:hint="eastAsia"/>
        </w:rPr>
        <w:br/>
      </w:r>
      <w:r>
        <w:rPr>
          <w:rFonts w:hint="eastAsia"/>
        </w:rPr>
        <w:t>　　　　一、二手船舶行业竞争策略分析</w:t>
      </w:r>
      <w:r>
        <w:rPr>
          <w:rFonts w:hint="eastAsia"/>
        </w:rPr>
        <w:br/>
      </w:r>
      <w:r>
        <w:rPr>
          <w:rFonts w:hint="eastAsia"/>
        </w:rPr>
        <w:t>　　　　二、二手船舶行业竞争格局展望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三、我国二手船舶市场竞争趋势</w:t>
      </w:r>
      <w:r>
        <w:rPr>
          <w:rFonts w:hint="eastAsia"/>
        </w:rPr>
        <w:br/>
      </w:r>
      <w:r>
        <w:rPr>
          <w:rFonts w:hint="eastAsia"/>
        </w:rPr>
        <w:t>　　第三节 二手船舶行业兼并与重组整合分析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一、二手船舶行业兼并与重组整合动态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二、二手船舶行业兼并与重组整合发展趋势预测分析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二手船舶行业投资风险及应对策略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二手船舶行业SWOT模型分析</w:t>
      </w:r>
      <w:r>
        <w:rPr>
          <w:rFonts w:hint="eastAsia"/>
        </w:rPr>
        <w:br/>
      </w:r>
      <w:r>
        <w:rPr>
          <w:rFonts w:hint="eastAsia"/>
        </w:rPr>
        <w:t>　　　　一、二手船舶行业优势分析</w:t>
      </w:r>
      <w:r>
        <w:rPr>
          <w:rFonts w:hint="eastAsia"/>
        </w:rPr>
        <w:br/>
      </w:r>
      <w:r>
        <w:rPr>
          <w:rFonts w:hint="eastAsia"/>
        </w:rPr>
        <w:t>　　　　二、二手船舶行业劣势分析</w:t>
      </w:r>
      <w:r>
        <w:rPr>
          <w:rFonts w:hint="eastAsia"/>
        </w:rPr>
        <w:br/>
      </w:r>
      <w:r>
        <w:rPr>
          <w:rFonts w:hint="eastAsia"/>
        </w:rPr>
        <w:t>　　　　三、二手船舶行业机会分析</w:t>
      </w:r>
      <w:r>
        <w:rPr>
          <w:rFonts w:hint="eastAsia"/>
        </w:rPr>
        <w:br/>
      </w:r>
      <w:r>
        <w:rPr>
          <w:rFonts w:hint="eastAsia"/>
        </w:rPr>
        <w:t>　　　　四、二手船舶行业风险分析</w:t>
      </w:r>
      <w:r>
        <w:rPr>
          <w:rFonts w:hint="eastAsia"/>
        </w:rPr>
        <w:br/>
      </w:r>
      <w:r>
        <w:rPr>
          <w:rFonts w:hint="eastAsia"/>
        </w:rPr>
        <w:t>　　第二节 二手船舶行业投资风险及控制策略分析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一、二手船舶市场风险及控制策略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二、二手船舶行业政策风险及控制策略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三、二手船舶行业经营风险及控制策略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四、二手船舶同业竞争风险及控制策略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五、二手船舶行业其他风险及控制策略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2025-2031年中国二手船舶市场预测及发展建议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2025-2031年中国二手船舶市场预测分析</w:t>
      </w:r>
      <w:r>
        <w:rPr>
          <w:rFonts w:hint="eastAsia"/>
        </w:rPr>
        <w:br/>
      </w:r>
      <w:r>
        <w:rPr>
          <w:rFonts w:hint="eastAsia"/>
        </w:rPr>
        <w:t>　　　　一、中国二手船舶市场前景分析</w:t>
      </w:r>
      <w:r>
        <w:rPr>
          <w:rFonts w:hint="eastAsia"/>
        </w:rPr>
        <w:br/>
      </w:r>
      <w:r>
        <w:rPr>
          <w:rFonts w:hint="eastAsia"/>
        </w:rPr>
        <w:t>　　　　二、中国二手船舶发展趋势预测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2025-2031年中国二手船舶企业发展策略建议</w:t>
      </w:r>
      <w:r>
        <w:rPr>
          <w:rFonts w:hint="eastAsia"/>
        </w:rPr>
        <w:br/>
      </w:r>
      <w:r>
        <w:rPr>
          <w:rFonts w:hint="eastAsia"/>
        </w:rPr>
        <w:t>　　　　一、二手船舶企业融资策略</w:t>
      </w:r>
      <w:r>
        <w:rPr>
          <w:rFonts w:hint="eastAsia"/>
        </w:rPr>
        <w:br/>
      </w:r>
      <w:r>
        <w:rPr>
          <w:rFonts w:hint="eastAsia"/>
        </w:rPr>
        <w:t>　　　　二、二手船舶企业人才策略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2025-2031年中国二手船舶企业营销策略建议</w:t>
      </w:r>
      <w:r>
        <w:rPr>
          <w:rFonts w:hint="eastAsia"/>
        </w:rPr>
        <w:br/>
      </w:r>
      <w:r>
        <w:rPr>
          <w:rFonts w:hint="eastAsia"/>
        </w:rPr>
        <w:t>　　　　一、二手船舶企业定位策略</w:t>
      </w:r>
      <w:r>
        <w:rPr>
          <w:rFonts w:hint="eastAsia"/>
        </w:rPr>
        <w:br/>
      </w:r>
      <w:r>
        <w:rPr>
          <w:rFonts w:hint="eastAsia"/>
        </w:rPr>
        <w:t>　　　　二、二手船舶企业价格策略</w:t>
      </w:r>
      <w:r>
        <w:rPr>
          <w:rFonts w:hint="eastAsia"/>
        </w:rPr>
        <w:br/>
      </w:r>
      <w:r>
        <w:rPr>
          <w:rFonts w:hint="eastAsia"/>
        </w:rPr>
        <w:t>　　　　三、二手船舶企业促销策略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中智:林:：二手船舶行业研究结论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二手船舶行业历程</w:t>
      </w:r>
      <w:r>
        <w:rPr>
          <w:rFonts w:hint="eastAsia"/>
        </w:rPr>
        <w:br/>
      </w:r>
      <w:r>
        <w:rPr>
          <w:rFonts w:hint="eastAsia"/>
        </w:rPr>
        <w:t>　　图表 二手船舶行业生命周期</w:t>
      </w:r>
      <w:r>
        <w:rPr>
          <w:rFonts w:hint="eastAsia"/>
        </w:rPr>
        <w:br/>
      </w:r>
      <w:r>
        <w:rPr>
          <w:rFonts w:hint="eastAsia"/>
        </w:rPr>
        <w:t>　　图表 二手船舶行业产业链分析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2019-2024年二手船舶行业市场容量统计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2025-2031年中国二手船舶行业市场容量预测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2025-2031年中国二手船舶行业市场规模预测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2025-2031年中国二手船舶行业发展趋势预测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c666bbf0e4109" w:history="1">
        <w:r>
          <w:rPr>
            <w:rStyle w:val="Hyperlink"/>
          </w:rPr>
          <w:t>2025-2031年中国二手船舶发展现状分析与市场前景预测报告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c666bbf0e4109" w:history="1">
        <w:r>
          <w:rPr>
            <w:rStyle w:val="Hyperlink"/>
          </w:rPr>
          <w:t>https://www.20087.com/1/52/ErShouChuanBoDeQianJingQuShi.html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热点：二手船买卖平台、二手船舶交易市场、二手船出售转让、二手船舶出口、500吨二手货船、二手船舶交易流程、全国二手船舶交易市场、二手船舶配件交易市场、二手船舶买卖交易信息网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42a6f8aac4e9c" w:history="1">
      <w:r>
        <w:rPr>
          <w:rStyle w:val="Hyperlink"/>
        </w:rPr>
        <w:t>2025-2031年中国二手船舶发展现状分析与市场前景预测报告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ErShouChuanBoDeQianJingQuShi.html" TargetMode="External" Id="Rca0c666bbf0e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ErShouChuanBoDeQianJingQuShi.html" TargetMode="External" Id="R2da42a6f8aac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2024-12-28T06:16:00Z</dcterms:created>
  <dcterms:modified xsi:type="dcterms:W3CDTF">2024-12-28T07:16:00Z</dcterms:modified>
  <dc:subject>2025-2031年中国二手船舶发展现状分析与市场前景预测报告</dc:subject>
  <dc:title>2025-2031年中国二手船舶发展现状分析与市场前景预测报告</dc:title>
  <cp:keywords>2025-2031年中国二手船舶发展现状分析与市场前景预测报告</cp:keywords>
  <dc:description>2025-2031年中国二手船舶发展现状分析与市场前景预测报告</dc:description>
</cp:coreProperties>
</file>