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113365d24f84" w:history="1">
              <w:r>
                <w:rPr>
                  <w:rStyle w:val="Hyperlink"/>
                </w:rPr>
                <w:t>2026-2032年中国太阳能动力船发展现状分析与市场前景报告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113365d24f84" w:history="1">
              <w:r>
                <w:rPr>
                  <w:rStyle w:val="Hyperlink"/>
                </w:rPr>
                <w:t>2026-2032年中国太阳能动力船发展现状分析与市场前景报告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113365d24f84" w:history="1">
                <w:r>
                  <w:rPr>
                    <w:rStyle w:val="Hyperlink"/>
                  </w:rPr>
                  <w:t>https://www.20087.com/1/02/TaiYangNengDongLiChuanShiChangXianZhuangHeQianJing.html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动力船是绿色航运的创新载体，主要应用于内河旅游、湖泊巡检、近海渔业辅助及短途渡运场景，通过光伏组件为锂电池充电，驱动电动推进系统实现零排放航行。主流设计采用轻量化船体、高效单晶硅或柔性薄膜太阳能板，并集成能量管理系统优化充放电策略。部分示范项目已实现日间连续航行与夜间储能续航。然而，受限于光伏能量密度与船体受光面积，航速与载重能力远低于传统燃油船；阴雨天气续航骤降，需备用电源；且初始投资高、回收周期长，制约商业化推广。</w:t>
      </w:r>
      <w:r>
        <w:rPr>
          <w:rFonts w:hint="eastAsia"/>
        </w:rPr>
        <w:br/>
      </w:r>
      <w:r>
        <w:rPr>
          <w:rFonts w:hint="eastAsia"/>
        </w:rPr>
        <w:t>　　未来，太阳能动力船将向混合能源与智能航行深度融合。氢燃料电池或甲醇重整制氢作为补能方案，突破纯电续航瓶颈；AI航线规划结合气象数据最大化日照捕获。在材料端，钙钛矿-硅叠层光伏提升转换效率；船体集成相变材料调节舱内温度，降低辅助能耗。此外，模块化电力平台支持快速更换电池组，适配共享运营模式。随着内河碳排放管控趋严与清洁能源基础设施完善，太阳能动力船将从环保示范项目升级为具备经济可行性、多能互补与自主运行能力的下一代内河绿色运输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113365d24f84" w:history="1">
        <w:r>
          <w:rPr>
            <w:rStyle w:val="Hyperlink"/>
          </w:rPr>
          <w:t>2026-2032年中国太阳能动力船发展现状分析与市场前景报告</w:t>
        </w:r>
      </w:hyperlink>
      <w:r>
        <w:rPr>
          <w:rFonts w:hint="eastAsia"/>
        </w:rPr>
        <w:t>》基于统计局、相关行业协会及科研机构的详实数据，系统呈现太阳能动力船行业市场规模、技术发展现状及未来趋势，客观分析太阳能动力船行业竞争格局与主要企业经营状况。报告从太阳能动力船供需关系、政策环境等维度，评估了太阳能动力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太阳能动力船行业概述</w:t>
      </w:r>
      <w:r>
        <w:rPr>
          <w:rFonts w:hint="eastAsia"/>
        </w:rPr>
        <w:br/>
      </w:r>
      <w:r>
        <w:rPr>
          <w:rFonts w:hint="eastAsia"/>
        </w:rPr>
        <w:t>　　第一节 太阳能动力船定义与分类</w:t>
      </w:r>
      <w:r>
        <w:rPr>
          <w:rFonts w:hint="eastAsia"/>
        </w:rPr>
        <w:br/>
      </w:r>
      <w:r>
        <w:rPr>
          <w:rFonts w:hint="eastAsia"/>
        </w:rPr>
        <w:t>　　第二节 太阳能动力船应用领域</w:t>
      </w:r>
      <w:r>
        <w:rPr>
          <w:rFonts w:hint="eastAsia"/>
        </w:rPr>
        <w:br/>
      </w:r>
      <w:r>
        <w:rPr>
          <w:rFonts w:hint="eastAsia"/>
        </w:rPr>
        <w:t>　　第三节 太阳能动力船行业经济指标分析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太阳能动力船产业链及经营模式分析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三、太阳能动力船销售模式及销售渠道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全球太阳能动力船市场发展综述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2020-2025年全球太阳能动力船市场规模与趋势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主要国家与地区太阳能动力船市场分析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2026-2032年全球太阳能动力船行业发展趋势与前景预测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中国太阳能动力船行业市场分析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2025-2026年太阳能动力船产能与投资动态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一、国内太阳能动力船产能及利用情况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二、太阳能动力船产能扩张与投资动态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2026-2032年太阳能动力船行业产量统计与趋势预测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一、2020-2025年太阳能动力船行业产量数据统计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1、2020-2025年太阳能动力船产量及增长趋势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2、2020-2025年太阳能动力船细分产品产量及份额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二、影响太阳能动力船产量的关键因素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三、2026-2032年太阳能动力船产量预测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2026-2032年太阳能动力船市场需求与销售分析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一、2025-2026年太阳能动力船行业需求现状</w:t>
      </w:r>
      <w:r>
        <w:rPr>
          <w:rFonts w:hint="eastAsia"/>
        </w:rPr>
        <w:br/>
      </w:r>
      <w:r>
        <w:rPr>
          <w:rFonts w:hint="eastAsia"/>
        </w:rPr>
        <w:t>　　　　二、太阳能动力船客户群体与需求特点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三、2020-2025年太阳能动力船行业销售规模分析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四、2026-2032年太阳能动力船市场增长潜力与规模预测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中国太阳能动力船细分市场与下游应用领域分析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太阳能动力船细分市场分析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一、2025-2026年太阳能动力船主要细分产品市场现状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太阳能动力船下游应用与客户群体分析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一、2025-2026年太阳能动力船各应用领域市场现状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2025-2026年太阳能动力船行业技术发展现状及趋势分析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太阳能动力船行业技术发展现状分析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国内外太阳能动力船行业技术差异与原因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太阳能动力船行业技术发展方向、趋势预测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提升太阳能动力船行业技术能力策略建议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太阳能动力船价格机制与竞争策略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一、2020-2025年太阳能动力船市场价格走势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太阳能动力船定价策略与方法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2026-2032年太阳能动力船价格竞争态势与趋势预测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中国太阳能动力船行业重点区域市场研究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2025-2026年重点区域太阳能动力船市场发展概况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三、2026-2032年太阳能动力船行业发展潜力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三、2026-2032年太阳能动力船行业发展潜力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三、2026-2032年太阳能动力船行业发展潜力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三、2026-2032年太阳能动力船行业发展潜力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三、2026-2032年太阳能动力船行业发展潜力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2020-2025年中国太阳能动力船行业进出口情况分析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太阳能动力船行业进口情况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一、2020-2025年太阳能动力船进口规模及增长情况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二、太阳能动力船主要进口来源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太阳能动力船行业出口情况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一、2020-2025年太阳能动力船出口规模及增长情况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二、太阳能动力船主要出口目的地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2020-2025年中国太阳能动力船行业总体发展与财务状况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2020-2025年中国太阳能动力船行业规模情况</w:t>
      </w:r>
      <w:r>
        <w:rPr>
          <w:rFonts w:hint="eastAsia"/>
        </w:rPr>
        <w:br/>
      </w:r>
      <w:r>
        <w:rPr>
          <w:rFonts w:hint="eastAsia"/>
        </w:rPr>
        <w:t>　　　　一、太阳能动力船行业企业数量规模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二、太阳能动力船行业从业人员规模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三、太阳能动力船行业市场敏感性分析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2020-2025年中国太阳能动力船行业财务能力分析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一、太阳能动力船行业盈利能力</w:t>
      </w:r>
      <w:r>
        <w:rPr>
          <w:rFonts w:hint="eastAsia"/>
        </w:rPr>
        <w:br/>
      </w:r>
      <w:r>
        <w:rPr>
          <w:rFonts w:hint="eastAsia"/>
        </w:rPr>
        <w:t>　　　　二、太阳能动力船行业偿债能力</w:t>
      </w:r>
      <w:r>
        <w:rPr>
          <w:rFonts w:hint="eastAsia"/>
        </w:rPr>
        <w:br/>
      </w:r>
      <w:r>
        <w:rPr>
          <w:rFonts w:hint="eastAsia"/>
        </w:rPr>
        <w:t>　　　　三、太阳能动力船行业营运能力</w:t>
      </w:r>
      <w:r>
        <w:rPr>
          <w:rFonts w:hint="eastAsia"/>
        </w:rPr>
        <w:br/>
      </w:r>
      <w:r>
        <w:rPr>
          <w:rFonts w:hint="eastAsia"/>
        </w:rPr>
        <w:t>　　　　四、太阳能动力船行业发展能力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太阳能动力船行业重点企业调研分析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二、企业太阳能动力船业务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二、企业太阳能动力船业务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二、企业太阳能动力船业务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二、企业太阳能动力船业务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二、企业太阳能动力船业务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二、企业太阳能动力船业务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中国太阳能动力船行业竞争格局分析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太阳能动力船行业竞争格局总览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2025-2026年太阳能动力船行业竞争力分析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2020-2025年太阳能动力船行业企业并购活动分析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2025-2026年太阳能动力船行业会展与招投标活动分析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一、太阳能动力船行业会展活动及其市场影响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2026年中国太阳能动力船企业发展企业发展策略与建议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太阳能动力船销售模式与渠道策略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太阳能动力船品牌与市场推广策略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太阳能动力船研发投入与技术创新能力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太阳能动力船合作联盟与资源整合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中国太阳能动力船行业风险与对策</w:t>
      </w:r>
      <w:r>
        <w:rPr>
          <w:rFonts w:hint="eastAsia"/>
        </w:rPr>
        <w:br/>
      </w:r>
      <w:r>
        <w:rPr>
          <w:rFonts w:hint="eastAsia"/>
        </w:rPr>
        <w:t>　　第一节 太阳能动力船行业SWOT分析</w:t>
      </w:r>
      <w:r>
        <w:rPr>
          <w:rFonts w:hint="eastAsia"/>
        </w:rPr>
        <w:br/>
      </w:r>
      <w:r>
        <w:rPr>
          <w:rFonts w:hint="eastAsia"/>
        </w:rPr>
        <w:t>　　　　一、太阳能动力船行业优势</w:t>
      </w:r>
      <w:r>
        <w:rPr>
          <w:rFonts w:hint="eastAsia"/>
        </w:rPr>
        <w:br/>
      </w:r>
      <w:r>
        <w:rPr>
          <w:rFonts w:hint="eastAsia"/>
        </w:rPr>
        <w:t>　　　　二、太阳能动力船行业劣势</w:t>
      </w:r>
      <w:r>
        <w:rPr>
          <w:rFonts w:hint="eastAsia"/>
        </w:rPr>
        <w:br/>
      </w:r>
      <w:r>
        <w:rPr>
          <w:rFonts w:hint="eastAsia"/>
        </w:rPr>
        <w:t>　　　　三、太阳能动力船市场机会</w:t>
      </w:r>
      <w:r>
        <w:rPr>
          <w:rFonts w:hint="eastAsia"/>
        </w:rPr>
        <w:br/>
      </w:r>
      <w:r>
        <w:rPr>
          <w:rFonts w:hint="eastAsia"/>
        </w:rPr>
        <w:t>　　　　四、太阳能动力船市场威胁</w:t>
      </w:r>
      <w:r>
        <w:rPr>
          <w:rFonts w:hint="eastAsia"/>
        </w:rPr>
        <w:br/>
      </w:r>
      <w:r>
        <w:rPr>
          <w:rFonts w:hint="eastAsia"/>
        </w:rPr>
        <w:t>　　第二节 太阳能动力船行业风险及对策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2026-2032年中国太阳能动力船行业前景与发展趋势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2025-2026年太阳能动力船行业发展环境分析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一、太阳能动力船行业主管部门与监管体制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二、太阳能动力船行业主要法律法规及政策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三、太阳能动力船行业标准与质量监管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2026-2032年太阳能动力船行业发展趋势与方向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2026-2032年太阳能动力船行业发展潜力与机遇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太阳能动力船行业研究结论与建议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(中:智林)太阳能动力船行业发展建议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太阳能动力船行业历程</w:t>
      </w:r>
      <w:r>
        <w:rPr>
          <w:rFonts w:hint="eastAsia"/>
        </w:rPr>
        <w:br/>
      </w:r>
      <w:r>
        <w:rPr>
          <w:rFonts w:hint="eastAsia"/>
        </w:rPr>
        <w:t>　　图表 太阳能动力船行业生命周期</w:t>
      </w:r>
      <w:r>
        <w:rPr>
          <w:rFonts w:hint="eastAsia"/>
        </w:rPr>
        <w:br/>
      </w:r>
      <w:r>
        <w:rPr>
          <w:rFonts w:hint="eastAsia"/>
        </w:rPr>
        <w:t>　　图表 太阳能动力船行业产业链分析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2020-2025年太阳能动力船行业市场容量分析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2025年中国太阳能动力船行业需求领域分布格局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2025年中国太阳能动力船进口国家及地区分析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2025年中国太阳能动力船出口国家及地区分析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2020-2025年中国太阳能动力船行业企业平均规模情况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**地区太阳能动力船行业市场需求情况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太阳能动力船重点企业（二）经营情况分析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太阳能动力船重点企业（二）主要经济指标情况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太阳能动力船重点企业（三）成长能力情况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2026-2032年中国太阳能动力船行业产能预测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2026-2032年中国太阳能动力船行业产量预测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2026-2032年中国太阳能动力船市场需求量预测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2026-2032年中国太阳能动力船行业供需平衡预测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2026-2032年中国太阳能动力船行业市场容量预测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2026-2032年中国太阳能动力船行业市场规模预测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2026-2032年中国太阳能动力船市场前景分析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2026-2032年中国太阳能动力船行业发展趋势预测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113365d24f84" w:history="1">
        <w:r>
          <w:rPr>
            <w:rStyle w:val="Hyperlink"/>
          </w:rPr>
          <w:t>2026-2032年中国太阳能动力船发展现状分析与市场前景报告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113365d24f84" w:history="1">
        <w:r>
          <w:rPr>
            <w:rStyle w:val="Hyperlink"/>
          </w:rPr>
          <w:t>https://www.20087.com/1/02/TaiYangNengDongLiChuanShiChangXianZhuangHeQianJing.html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热点：光伏板自动除雪、太阳能动力船图、太阳能发电机组、太阳能动力船视频、25米远洋豪华钓鱼艇、太阳能动力船原理、太阳能光伏发电船、太阳能动力船草图怎么画、比亚迪带太阳能板的汽车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a9795eba24e71" w:history="1">
      <w:r>
        <w:rPr>
          <w:rStyle w:val="Hyperlink"/>
        </w:rPr>
        <w:t>2026-2032年中国太阳能动力船发展现状分析与市场前景报告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iYangNengDongLiChuanShiChangXianZhuangHeQianJing.html" TargetMode="External" Id="R72a2113365d2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iYangNengDongLiChuanShiChangXianZhuangHeQianJing.html" TargetMode="External" Id="R2d9a9795eba2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2025-12-09T23:37:31Z</dcterms:created>
  <dcterms:modified xsi:type="dcterms:W3CDTF">2025-12-10T00:37:31Z</dcterms:modified>
  <dc:subject>2026-2032年中国太阳能动力船发展现状分析与市场前景报告</dc:subject>
  <dc:title>2026-2032年中国太阳能动力船发展现状分析与市场前景报告</dc:title>
  <cp:keywords>2026-2032年中国太阳能动力船发展现状分析与市场前景报告</cp:keywords>
  <dc:description>2026-2032年中国太阳能动力船发展现状分析与市场前景报告</dc:description>
</cp:coreProperties>
</file>