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455586b3af4197" w:history="1">
              <w:r>
                <w:rPr>
                  <w:rStyle w:val="Hyperlink"/>
                </w:rPr>
                <w:t>中国汽车燃料电池发展现状与前景趋势分析报告（2025-2031年）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455586b3af4197" w:history="1">
              <w:r>
                <w:rPr>
                  <w:rStyle w:val="Hyperlink"/>
                </w:rPr>
                <w:t>中国汽车燃料电池发展现状与前景趋势分析报告（2025-2031年）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455586b3af4197" w:history="1">
                <w:r>
                  <w:rPr>
                    <w:rStyle w:val="Hyperlink"/>
                  </w:rPr>
                  <w:t>https://www.20087.com/1/22/QiCheRanLiaoDianChiHangYeFaZhanQianJing.html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燃料电池是一种以氢气和氧气为反应物、通过电化学过程直接发电的清洁能源装置，主要采用质子交换膜技术（PEMFC），为燃料电池汽车提供动力。汽车燃料电池在功率密度、冷启动性能及耐久性方面取得显著进步，主流系统可在-30℃环境下启动，寿命接近2万小时，已应用于商用车、公交车及部分乘用车。核心组件如膜电极、双极板及氢循环泵逐步实现国产化，成本持续下降。然而，氢气储运基础设施薄弱、加氢站覆盖率低，严重制约车辆推广；同时，铂催化剂依赖、膜材料老化及系统复杂性仍带来可靠性与经济性挑战。</w:t>
      </w:r>
      <w:r>
        <w:rPr>
          <w:rFonts w:hint="eastAsia"/>
        </w:rPr>
        <w:br/>
      </w:r>
      <w:r>
        <w:rPr>
          <w:rFonts w:hint="eastAsia"/>
        </w:rPr>
        <w:t>　　未来，汽车燃料电池将聚焦于无铂化催化、系统简化与全链条协同。一方面，非贵金属催化剂与超薄增强膜将降低材料成本并提升抗反极能力；另一方面，集成化电堆设计与无增湿运行技术将减少辅助部件数量，提高体积功率密度。在整车层面，燃料电池与动力电池的混合架构将优化能量管理，延长续航并适应频繁启停工况。此外，绿氢制备、液氢储运及站内制氢技术的突破将缓解基础设施瓶颈。长远来看，汽车燃料电池将在中重型运输、区域公交及特定作业车辆领域率先实现商业化，并成为交通领域深度脱碳的关键技术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455586b3af4197" w:history="1">
        <w:r>
          <w:rPr>
            <w:rStyle w:val="Hyperlink"/>
          </w:rPr>
          <w:t>中国汽车燃料电池发展现状与前景趋势分析报告（2025-2031年）</w:t>
        </w:r>
      </w:hyperlink>
      <w:r>
        <w:rPr>
          <w:rFonts w:hint="eastAsia"/>
        </w:rPr>
        <w:t>》系统分析了我国汽车燃料电池行业的市场规模、竞争格局及技术发展现状，梳理了产业链结构和重点企业表现。报告基于汽车燃料电池行业发展轨迹，结合政策环境与汽车燃料电池市场需求变化，研判了汽车燃料电池行业未来发展趋势与技术演进方向，客观评估了汽车燃料电池市场机遇与潜在风险。报告为投资者和从业者提供了专业的市场参考，有助于把握汽车燃料电池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汽车燃料电池行业概述</w:t>
      </w:r>
      <w:r>
        <w:rPr>
          <w:rFonts w:hint="eastAsia"/>
        </w:rPr>
        <w:br/>
      </w:r>
      <w:r>
        <w:rPr>
          <w:rFonts w:hint="eastAsia"/>
        </w:rPr>
        <w:t>　　第一节 汽车燃料电池定义与分类</w:t>
      </w:r>
      <w:r>
        <w:rPr>
          <w:rFonts w:hint="eastAsia"/>
        </w:rPr>
        <w:br/>
      </w:r>
      <w:r>
        <w:rPr>
          <w:rFonts w:hint="eastAsia"/>
        </w:rPr>
        <w:t>　　第二节 汽车燃料电池应用领域</w:t>
      </w:r>
      <w:r>
        <w:rPr>
          <w:rFonts w:hint="eastAsia"/>
        </w:rPr>
        <w:br/>
      </w:r>
      <w:r>
        <w:rPr>
          <w:rFonts w:hint="eastAsia"/>
        </w:rPr>
        <w:t>　　第三节 汽车燃料电池行业经济指标分析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汽车燃料电池产业链及经营模式分析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三、汽车燃料电池销售模式及销售渠道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全球汽车燃料电池市场发展综述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2019-2024年全球汽车燃料电池市场规模与趋势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主要国家与地区汽车燃料电池市场分析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2025-2031年全球汽车燃料电池行业发展趋势与前景预测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中国汽车燃料电池行业市场分析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2024-2025年汽车燃料电池产能与投资动态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一、国内汽车燃料电池产能及利用情况</w:t>
      </w:r>
      <w:r>
        <w:rPr>
          <w:rFonts w:hint="eastAsia"/>
        </w:rPr>
        <w:br/>
      </w:r>
      <w:r>
        <w:rPr>
          <w:rFonts w:hint="eastAsia"/>
        </w:rPr>
        <w:t>　　　　二、汽车燃料电池产能扩张与投资动态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2025-2031年汽车燃料电池行业产量统计与趋势预测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一、2019-2024年汽车燃料电池行业产量数据统计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1、2019-2024年汽车燃料电池产量及增长趋势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2、2019-2024年汽车燃料电池细分产品产量及份额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二、影响汽车燃料电池产量的关键因素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三、2025-2031年汽车燃料电池产量预测</w:t>
      </w:r>
      <w:r>
        <w:rPr>
          <w:rFonts w:hint="eastAsia"/>
        </w:rPr>
        <w:br/>
      </w:r>
      <w:r>
        <w:rPr>
          <w:rFonts w:hint="eastAsia"/>
        </w:rPr>
        <w:t>　　第三节 2025-2031年汽车燃料电池市场需求与销售分析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一、2024-2025年汽车燃料电池行业需求现状</w:t>
      </w:r>
      <w:r>
        <w:rPr>
          <w:rFonts w:hint="eastAsia"/>
        </w:rPr>
        <w:br/>
      </w:r>
      <w:r>
        <w:rPr>
          <w:rFonts w:hint="eastAsia"/>
        </w:rPr>
        <w:t>　　　　二、汽车燃料电池客户群体与需求特点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三、2019-2024年汽车燃料电池行业销售规模分析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四、2025-2031年汽车燃料电池市场增长潜力与规模预测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中国汽车燃料电池细分市场与下游应用领域分析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汽车燃料电池细分市场分析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一、2024-2025年汽车燃料电池主要细分产品市场现状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汽车燃料电池下游应用与客户群体分析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一、2024-2025年汽车燃料电池各应用领域市场现状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2024-2025年汽车燃料电池行业技术发展现状及趋势分析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汽车燃料电池行业技术发展现状分析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国内外汽车燃料电池行业技术差异与原因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汽车燃料电池行业技术发展方向、趋势预测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提升汽车燃料电池行业技术能力策略建议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汽车燃料电池价格机制与竞争策略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一、2019-2024年汽车燃料电池市场价格走势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汽车燃料电池定价策略与方法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2025-2031年汽车燃料电池价格竞争态势与趋势预测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中国汽车燃料电池行业重点区域市场研究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2024-2025年重点区域汽车燃料电池市场发展概况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二、2019-2024年汽车燃料电池市场需求规模情况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三、2025-2031年汽车燃料电池行业发展潜力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二、2019-2024年汽车燃料电池市场需求规模情况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三、2025-2031年汽车燃料电池行业发展潜力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二、2019-2024年汽车燃料电池市场需求规模情况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三、2025-2031年汽车燃料电池行业发展潜力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二、2019-2024年汽车燃料电池市场需求规模情况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三、2025-2031年汽车燃料电池行业发展潜力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二、2019-2024年汽车燃料电池市场需求规模情况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三、2025-2031年汽车燃料电池行业发展潜力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2019-2024年中国汽车燃料电池行业进出口情况分析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汽车燃料电池行业进口情况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一、2019-2024年汽车燃料电池进口规模及增长情况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二、汽车燃料电池主要进口来源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汽车燃料电池行业出口情况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一、2019-2024年汽车燃料电池出口规模及增长情况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二、汽车燃料电池主要出口目的地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2019-2024年中国汽车燃料电池行业总体发展与财务状况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2019-2024年中国汽车燃料电池行业规模情况</w:t>
      </w:r>
      <w:r>
        <w:rPr>
          <w:rFonts w:hint="eastAsia"/>
        </w:rPr>
        <w:br/>
      </w:r>
      <w:r>
        <w:rPr>
          <w:rFonts w:hint="eastAsia"/>
        </w:rPr>
        <w:t>　　　　一、汽车燃料电池行业企业数量规模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二、汽车燃料电池行业从业人员规模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三、汽车燃料电池行业市场敏感性分析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2019-2024年中国汽车燃料电池行业财务能力分析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一、汽车燃料电池行业盈利能力</w:t>
      </w:r>
      <w:r>
        <w:rPr>
          <w:rFonts w:hint="eastAsia"/>
        </w:rPr>
        <w:br/>
      </w:r>
      <w:r>
        <w:rPr>
          <w:rFonts w:hint="eastAsia"/>
        </w:rPr>
        <w:t>　　　　二、汽车燃料电池行业偿债能力</w:t>
      </w:r>
      <w:r>
        <w:rPr>
          <w:rFonts w:hint="eastAsia"/>
        </w:rPr>
        <w:br/>
      </w:r>
      <w:r>
        <w:rPr>
          <w:rFonts w:hint="eastAsia"/>
        </w:rPr>
        <w:t>　　　　三、汽车燃料电池行业营运能力</w:t>
      </w:r>
      <w:r>
        <w:rPr>
          <w:rFonts w:hint="eastAsia"/>
        </w:rPr>
        <w:br/>
      </w:r>
      <w:r>
        <w:rPr>
          <w:rFonts w:hint="eastAsia"/>
        </w:rPr>
        <w:t>　　　　四、汽车燃料电池行业发展能力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汽车燃料电池行业重点企业调研分析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二、企业汽车燃料电池业务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二、企业汽车燃料电池业务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二、企业汽车燃料电池业务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二、企业汽车燃料电池业务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二、企业汽车燃料电池业务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二、企业汽车燃料电池业务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中国汽车燃料电池行业竞争格局分析</w:t>
      </w:r>
      <w:r>
        <w:rPr>
          <w:rFonts w:hint="eastAsia"/>
        </w:rPr>
        <w:br/>
      </w:r>
      <w:r>
        <w:rPr>
          <w:rFonts w:hint="eastAsia"/>
        </w:rPr>
        <w:t>　　第一节 汽车燃料电池行业竞争格局总览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2024-2025年汽车燃料电池行业竞争力分析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2019-2024年汽车燃料电池行业企业并购活动分析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2024-2025年汽车燃料电池行业会展与招投标活动分析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一、汽车燃料电池行业会展活动及其市场影响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2025年中国汽车燃料电池企业发展企业发展策略与建议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汽车燃料电池销售模式与渠道策略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汽车燃料电池品牌与市场推广策略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汽车燃料电池研发投入与技术创新能力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汽车燃料电池合作联盟与资源整合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中国汽车燃料电池行业风险与对策</w:t>
      </w:r>
      <w:r>
        <w:rPr>
          <w:rFonts w:hint="eastAsia"/>
        </w:rPr>
        <w:br/>
      </w:r>
      <w:r>
        <w:rPr>
          <w:rFonts w:hint="eastAsia"/>
        </w:rPr>
        <w:t>　　第一节 汽车燃料电池行业SWOT分析</w:t>
      </w:r>
      <w:r>
        <w:rPr>
          <w:rFonts w:hint="eastAsia"/>
        </w:rPr>
        <w:br/>
      </w:r>
      <w:r>
        <w:rPr>
          <w:rFonts w:hint="eastAsia"/>
        </w:rPr>
        <w:t>　　　　一、汽车燃料电池行业优势</w:t>
      </w:r>
      <w:r>
        <w:rPr>
          <w:rFonts w:hint="eastAsia"/>
        </w:rPr>
        <w:br/>
      </w:r>
      <w:r>
        <w:rPr>
          <w:rFonts w:hint="eastAsia"/>
        </w:rPr>
        <w:t>　　　　二、汽车燃料电池行业劣势</w:t>
      </w:r>
      <w:r>
        <w:rPr>
          <w:rFonts w:hint="eastAsia"/>
        </w:rPr>
        <w:br/>
      </w:r>
      <w:r>
        <w:rPr>
          <w:rFonts w:hint="eastAsia"/>
        </w:rPr>
        <w:t>　　　　三、汽车燃料电池市场机会</w:t>
      </w:r>
      <w:r>
        <w:rPr>
          <w:rFonts w:hint="eastAsia"/>
        </w:rPr>
        <w:br/>
      </w:r>
      <w:r>
        <w:rPr>
          <w:rFonts w:hint="eastAsia"/>
        </w:rPr>
        <w:t>　　　　四、汽车燃料电池市场威胁</w:t>
      </w:r>
      <w:r>
        <w:rPr>
          <w:rFonts w:hint="eastAsia"/>
        </w:rPr>
        <w:br/>
      </w:r>
      <w:r>
        <w:rPr>
          <w:rFonts w:hint="eastAsia"/>
        </w:rPr>
        <w:t>　　第二节 汽车燃料电池行业风险及对策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2025-2031年中国汽车燃料电池行业前景与发展趋势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2024-2025年汽车燃料电池行业发展环境分析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一、汽车燃料电池行业主管部门与监管体制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二、汽车燃料电池行业主要法律法规及政策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三、汽车燃料电池行业标准与质量监管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2025-2031年汽车燃料电池行业发展趋势与方向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2025-2031年汽车燃料电池行业发展潜力与机遇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汽车燃料电池行业研究结论与建议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中^智林^－汽车燃料电池行业发展建议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2019-2024年中国汽车燃料电池市场规模及增长情况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2019-2024年中国汽车燃料电池行业产能及增长趋势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2025-2031年中国汽车燃料电池行业产能预测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2019-2024年中国汽车燃料电池行业产量及增长趋势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2025-2031年中国汽车燃料电池行业产量预测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2019-2024年中国汽车燃料电池行业市场需求及增长情况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2025-2031年中国汽车燃料电池行业市场需求预测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2019-2024年中国汽车燃料电池行业利润及增长情况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**地区汽车燃料电池市场规模及增长情况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**地区汽车燃料电池行业市场需求情况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**地区汽车燃料电池市场规模及增长情况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**地区汽车燃料电池行业市场需求情况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2019-2024年中国汽车燃料电池行业进口量及增速统计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2019-2024年中国汽车燃料电池行业出口量及增速统计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汽车燃料电池重点企业经营情况分析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2025年汽车燃料电池行业壁垒</w:t>
      </w:r>
      <w:r>
        <w:rPr>
          <w:rFonts w:hint="eastAsia"/>
        </w:rPr>
        <w:br/>
      </w:r>
      <w:r>
        <w:rPr>
          <w:rFonts w:hint="eastAsia"/>
        </w:rPr>
        <w:t>　　图表 2025年汽车燃料电池市场前景分析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2025-2031年中国汽车燃料电池市场需求预测</w:t>
      </w:r>
      <w:r>
        <w:rPr>
          <w:rFonts w:hint="eastAsia"/>
        </w:rPr>
        <w:br/>
      </w:r>
      <w:r>
        <w:rPr>
          <w:rFonts w:hint="eastAsia"/>
        </w:rPr>
        <w:t>　　图表 2025年汽车燃料电池发展趋势预测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455586b3af4197" w:history="1">
        <w:r>
          <w:rPr>
            <w:rStyle w:val="Hyperlink"/>
          </w:rPr>
          <w:t>中国汽车燃料电池发展现状与前景趋势分析报告（2025-2031年）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455586b3af4197" w:history="1">
        <w:r>
          <w:rPr>
            <w:rStyle w:val="Hyperlink"/>
          </w:rPr>
          <w:t>https://www.20087.com/1/22/QiCheRanLiaoDianChiHangYeFaZhanQianJing.html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热点：燃料车是什么车、汽车燃料电池原理、中创新航三元锂电池循环次数、汽车燃料电池是什么、1公斤氢气多少钱、汽车燃料电池技术、氢燃料电池、汽车燃料电池结构图、中国为何不发展氢能源汽车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76ec2db75e4ac8" w:history="1">
      <w:r>
        <w:rPr>
          <w:rStyle w:val="Hyperlink"/>
        </w:rPr>
        <w:t>中国汽车燃料电池发展现状与前景趋势分析报告（2025-2031年）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QiCheRanLiaoDianChiHangYeFaZhanQianJing.html" TargetMode="External" Id="R2b455586b3af41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QiCheRanLiaoDianChiHangYeFaZhanQianJing.html" TargetMode="External" Id="Ra876ec2db75e4a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2025-10-21T02:30:25Z</dcterms:created>
  <dcterms:modified xsi:type="dcterms:W3CDTF">2025-10-21T03:30:25Z</dcterms:modified>
  <dc:subject>中国汽车燃料电池发展现状与前景趋势分析报告（2025-2031年）</dc:subject>
  <dc:title>中国汽车燃料电池发展现状与前景趋势分析报告（2025-2031年）</dc:title>
  <cp:keywords>中国汽车燃料电池发展现状与前景趋势分析报告（2025-2031年）</cp:keywords>
  <dc:description>中国汽车燃料电池发展现状与前景趋势分析报告（2025-2031年）</dc:description>
</cp:coreProperties>
</file>