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0b2416754909" w:history="1">
              <w:r>
                <w:rPr>
                  <w:rStyle w:val="Hyperlink"/>
                </w:rPr>
                <w:t>2026-2032年中国汽车窗膜行业研究及发展前景预测报告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0b2416754909" w:history="1">
              <w:r>
                <w:rPr>
                  <w:rStyle w:val="Hyperlink"/>
                </w:rPr>
                <w:t>2026-2032年中国汽车窗膜行业研究及发展前景预测报告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0b2416754909" w:history="1">
                <w:r>
                  <w:rPr>
                    <w:rStyle w:val="Hyperlink"/>
                  </w:rPr>
                  <w:t>https://www.20087.com/1/12/QiCheChuangMoShiChangXianZhuangHeQianJing.html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提升驾乘舒适性与安全性的功能性薄膜，主流产品涵盖染色膜、金属溅射膜、磁控溅射膜及陶瓷膜，核心性能指标包括可见光透过率、红外阻隔率、紫外线屏蔽率及防爆抗冲击能力。在消费者健康意识与法规标准（如GB 7258对前挡透光率要求）双重驱动下，高透光低反光、无信号干扰的纳米陶瓷膜成为市场主流。高端产品进一步集成防眩光、自修复涂层及隐私保护功能。然而，行业仍面临低价膜使用劣质胶层导致起泡脱胶、部分金属膜干扰ETC/GPS信号，以及施工工艺不规范引发翘边或水渍等问题，影响用户体验与品牌信任。</w:t>
      </w:r>
      <w:r>
        <w:rPr>
          <w:rFonts w:hint="eastAsia"/>
        </w:rPr>
        <w:br/>
      </w:r>
      <w:r>
        <w:rPr>
          <w:rFonts w:hint="eastAsia"/>
        </w:rPr>
        <w:t>　　未来，汽车窗膜将向智能调光、发电集成与循环经济方向演进。电致变色调光膜可实现一键雾化隐私模式；透明钙钛矿光伏层可为车载低压设备供电。在可持续层面，TPU基材替代PVC将提升可回收性；水性压敏胶减少VOC排放。此外，AR镀膜技术可叠加导航信息于侧窗。长远看，汽车窗膜将从被动隔热安全膜升级为集能源收集、人机交互与绿色材料于一体的智能车窗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90b2416754909" w:history="1">
        <w:r>
          <w:rPr>
            <w:rStyle w:val="Hyperlink"/>
          </w:rPr>
          <w:t>2026-2032年中国汽车窗膜行业研究及发展前景预测报告</w:t>
        </w:r>
      </w:hyperlink>
      <w:r>
        <w:rPr>
          <w:rFonts w:hint="eastAsia"/>
        </w:rPr>
        <w:t>》基于国家统计局、相关行业协会的详实数据，系统分析汽车窗膜行业的市场规模、技术现状及竞争格局，梳理汽车窗膜产业链结构和供需变化。报告结合宏观经济环境，研判汽车窗膜行业发展趋势与前景，评估不同细分领域的发展潜力；通过分析汽车窗膜重点企业的市场表现，揭示行业集中度变化与竞争态势，并客观识别汽车窗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防爆型汽车窗膜</w:t>
      </w:r>
      <w:r>
        <w:rPr>
          <w:rFonts w:hint="eastAsia"/>
        </w:rPr>
        <w:br/>
      </w:r>
      <w:r>
        <w:rPr>
          <w:rFonts w:hint="eastAsia"/>
        </w:rPr>
        <w:t>　　　　1.2.3 隔热型汽车窗膜</w:t>
      </w:r>
      <w:r>
        <w:rPr>
          <w:rFonts w:hint="eastAsia"/>
        </w:rPr>
        <w:br/>
      </w:r>
      <w:r>
        <w:rPr>
          <w:rFonts w:hint="eastAsia"/>
        </w:rPr>
        <w:t>　　1.3 从不同应用，汽车窗膜主要包括如下几个方面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中国不同应用汽车窗膜增长趋势2021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</w:t>
      </w:r>
      <w:r>
        <w:rPr>
          <w:rFonts w:hint="eastAsia"/>
        </w:rPr>
        <w:br/>
      </w:r>
      <w:r>
        <w:rPr>
          <w:rFonts w:hint="eastAsia"/>
        </w:rPr>
        <w:t>　　1.4 中国汽车窗膜发展现状及未来趋势（2021-2032）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中国市场汽车窗膜收入及增长率（2021-2032）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中国市场汽车窗膜销量及增长率（2021-2032）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中国市场主要汽车窗膜厂商分析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中国市场主要厂商汽车窗膜销量及市场占有率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中国市场主要厂商汽车窗膜销量（2021-2026）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中国市场主要厂商汽车窗膜销量市场份额（2021-2026）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中国市场主要厂商汽车窗膜收入及市场占有率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中国市场主要厂商汽车窗膜收入（2021-2026）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中国市场主要厂商汽车窗膜收入市场份额（2021-2026）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2025年中国市场主要厂商汽车窗膜收入排名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中国市场主要厂商汽车窗膜价格（2021-2026）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中国市场主要厂商汽车窗膜总部及产地分布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中国市场主要厂商成立时间及汽车窗膜商业化日期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中国市场主要厂商汽车窗膜产品类型及应用</w:t>
      </w:r>
      <w:r>
        <w:rPr>
          <w:rFonts w:hint="eastAsia"/>
        </w:rPr>
        <w:br/>
      </w:r>
      <w:r>
        <w:rPr>
          <w:rFonts w:hint="eastAsia"/>
        </w:rPr>
        <w:t>　　2.7 汽车窗膜行业集中度、竞争程度分析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汽车窗膜行业集中度分析：2025年中国Top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中国市场汽车窗膜第一梯队、第二梯队和第三梯队厂商（品牌）及2025年市场份额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不同产品类型汽车窗膜分析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中国市场不同产品类型汽车窗膜销量（2021-2032）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中国市场不同产品类型汽车窗膜销量预测（2027-2032）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中国市场不同产品类型汽车窗膜规模（2021-2032）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中国市场不同产品类型汽车窗膜规模预测（2027-2032）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不同应用汽车窗膜分析</w:t>
      </w:r>
      <w:r>
        <w:rPr>
          <w:rFonts w:hint="eastAsia"/>
        </w:rPr>
        <w:br/>
      </w:r>
      <w:r>
        <w:rPr>
          <w:rFonts w:hint="eastAsia"/>
        </w:rPr>
        <w:t>　　5.1 中国市场不同应用汽车窗膜销量（2021-2032）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中国市场不同应用汽车窗膜销量预测（2027-2032）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中国市场不同应用汽车窗膜规模（2021-2032）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中国市场不同应用汽车窗膜规模及市场份额（2021-2026）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中国市场不同应用汽车窗膜规模预测（2027-2032）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中国市场不同应用汽车窗膜价格走势（2021-2032）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汽车窗膜行业发展分析---发展趋势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汽车窗膜行业发展分析---厂商壁垒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汽车窗膜行业发展分析---驱动因素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汽车窗膜行业发展分析---制约因素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汽车窗膜中国企业SWOT分析</w:t>
      </w:r>
      <w:r>
        <w:rPr>
          <w:rFonts w:hint="eastAsia"/>
        </w:rPr>
        <w:br/>
      </w:r>
      <w:r>
        <w:rPr>
          <w:rFonts w:hint="eastAsia"/>
        </w:rPr>
        <w:t>　　6.6 汽车窗膜行业发展分析---行业政策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汽车窗膜行业产业链简介</w:t>
      </w:r>
      <w:r>
        <w:rPr>
          <w:rFonts w:hint="eastAsia"/>
        </w:rPr>
        <w:br/>
      </w:r>
      <w:r>
        <w:rPr>
          <w:rFonts w:hint="eastAsia"/>
        </w:rPr>
        <w:t>　　7.2 汽车窗膜产业链分析-上游</w:t>
      </w:r>
      <w:r>
        <w:rPr>
          <w:rFonts w:hint="eastAsia"/>
        </w:rPr>
        <w:br/>
      </w:r>
      <w:r>
        <w:rPr>
          <w:rFonts w:hint="eastAsia"/>
        </w:rPr>
        <w:t>　　7.3 汽车窗膜产业链分析-中游</w:t>
      </w:r>
      <w:r>
        <w:rPr>
          <w:rFonts w:hint="eastAsia"/>
        </w:rPr>
        <w:br/>
      </w:r>
      <w:r>
        <w:rPr>
          <w:rFonts w:hint="eastAsia"/>
        </w:rPr>
        <w:t>　　7.4 汽车窗膜产业链分析-下游</w:t>
      </w:r>
      <w:r>
        <w:rPr>
          <w:rFonts w:hint="eastAsia"/>
        </w:rPr>
        <w:br/>
      </w:r>
      <w:r>
        <w:rPr>
          <w:rFonts w:hint="eastAsia"/>
        </w:rPr>
        <w:t>　　7.5 汽车窗膜行业采购模式</w:t>
      </w:r>
      <w:r>
        <w:rPr>
          <w:rFonts w:hint="eastAsia"/>
        </w:rPr>
        <w:br/>
      </w:r>
      <w:r>
        <w:rPr>
          <w:rFonts w:hint="eastAsia"/>
        </w:rPr>
        <w:t>　　7.6 汽车窗膜行业生产模式</w:t>
      </w:r>
      <w:r>
        <w:rPr>
          <w:rFonts w:hint="eastAsia"/>
        </w:rPr>
        <w:br/>
      </w:r>
      <w:r>
        <w:rPr>
          <w:rFonts w:hint="eastAsia"/>
        </w:rPr>
        <w:t>　　7.7 汽车窗膜行业销售模式及销售渠道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中国本土汽车窗膜产能、产量分析</w:t>
      </w:r>
      <w:r>
        <w:rPr>
          <w:rFonts w:hint="eastAsia"/>
        </w:rPr>
        <w:br/>
      </w:r>
      <w:r>
        <w:rPr>
          <w:rFonts w:hint="eastAsia"/>
        </w:rPr>
        <w:t>　　8.1 中国汽车窗膜供需现状及预测（2021-2032）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中国汽车窗膜进出口分析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中国市场汽车窗膜主要进口来源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中国市场汽车窗膜主要出口目的地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中国市场主要厂商汽车窗膜收入份额（2021-2026）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2025年中国主要生产商汽车窗膜收入排名（万元）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中国市场主要厂商汽车窗膜价格（2021-2026）&amp;（US$/Sqm）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中国市场主要厂商汽车窗膜总部及产地分布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中国市场主要厂商成立时间及汽车窗膜商业化日期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中国市场主要厂商汽车窗膜产品类型及应用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汽车窗膜生产基地、总部、竞争对手及市场地位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汽车窗膜销量（千平方米）、收入（万元）、价格（US$/Sqm）及毛利率（2021-2026）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中国市场不同应用汽车窗膜规模（2021-2026）&amp;（万元）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中国市场不同应用汽车窗膜规模市场份额（2021-2026）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中国市场不同应用汽车窗膜规模预测（2027-2032）&amp;（万元）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中国市场不同应用汽车窗膜规模市场份额预测（2027-2032）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汽车窗膜行业发展分析---发展趋势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汽车窗膜行业发展分析---厂商壁垒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汽车窗膜行业发展分析---驱动因素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汽车窗膜行业发展分析---制约因素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汽车窗膜行业相关重点政策一览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汽车窗膜行业供应链分析</w:t>
      </w:r>
      <w:r>
        <w:rPr>
          <w:rFonts w:hint="eastAsia"/>
        </w:rPr>
        <w:br/>
      </w:r>
      <w:r>
        <w:rPr>
          <w:rFonts w:hint="eastAsia"/>
        </w:rPr>
        <w:t>　　表 106： 汽车窗膜上游原料供应商</w:t>
      </w:r>
      <w:r>
        <w:rPr>
          <w:rFonts w:hint="eastAsia"/>
        </w:rPr>
        <w:br/>
      </w:r>
      <w:r>
        <w:rPr>
          <w:rFonts w:hint="eastAsia"/>
        </w:rPr>
        <w:t>　　表 107： 汽车窗膜行业主要下游客户</w:t>
      </w:r>
      <w:r>
        <w:rPr>
          <w:rFonts w:hint="eastAsia"/>
        </w:rPr>
        <w:br/>
      </w:r>
      <w:r>
        <w:rPr>
          <w:rFonts w:hint="eastAsia"/>
        </w:rPr>
        <w:t>　　表 108： 汽车窗膜典型经销商</w:t>
      </w:r>
      <w:r>
        <w:rPr>
          <w:rFonts w:hint="eastAsia"/>
        </w:rPr>
        <w:br/>
      </w:r>
      <w:r>
        <w:rPr>
          <w:rFonts w:hint="eastAsia"/>
        </w:rPr>
        <w:t>　　表 109： 中国汽车窗膜产量、销量、进口量及出口量（2021-2026）&amp;（千平方米）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中国汽车窗膜产量、销量、进口量及出口量预测（2027-2032）&amp;（千平方米）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中国市场汽车窗膜主要进口来源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中国市场汽车窗膜主要出口目的地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汽车窗膜产品图片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中国不同产品类型汽车窗膜市场规模市场份额2025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防爆型汽车窗膜产品图片</w:t>
      </w:r>
      <w:r>
        <w:rPr>
          <w:rFonts w:hint="eastAsia"/>
        </w:rPr>
        <w:br/>
      </w:r>
      <w:r>
        <w:rPr>
          <w:rFonts w:hint="eastAsia"/>
        </w:rPr>
        <w:t>　　图 4： 隔热型汽车窗膜产品图片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中国不同应用汽车窗膜市场份额2025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商务车</w:t>
      </w:r>
      <w:r>
        <w:rPr>
          <w:rFonts w:hint="eastAsia"/>
        </w:rPr>
        <w:br/>
      </w:r>
      <w:r>
        <w:rPr>
          <w:rFonts w:hint="eastAsia"/>
        </w:rPr>
        <w:t>　　图 8： 中国市场汽车窗膜市场规模，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2025年中国市场主要厂商汽车窗膜销量市场份额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2025年中国市场主要厂商汽车窗膜收入市场份额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2025年中国市场前五大厂商汽车窗膜市场份额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2025年中国市场汽车窗膜第一梯队、第二梯队和第三梯队厂商（品牌）及市场份额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中国市场不同产品类型汽车窗膜价格走势（2021-2032）&amp;（US$/Sqm）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中国市场不同应用汽车窗膜价格走势（2021-2032）&amp;（US$/Sqm）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17： 汽车窗膜中国企业SWOT分析</w:t>
      </w:r>
      <w:r>
        <w:rPr>
          <w:rFonts w:hint="eastAsia"/>
        </w:rPr>
        <w:br/>
      </w:r>
      <w:r>
        <w:rPr>
          <w:rFonts w:hint="eastAsia"/>
        </w:rPr>
        <w:t>　　图 18： 汽车窗膜产业链</w:t>
      </w:r>
      <w:r>
        <w:rPr>
          <w:rFonts w:hint="eastAsia"/>
        </w:rPr>
        <w:br/>
      </w:r>
      <w:r>
        <w:rPr>
          <w:rFonts w:hint="eastAsia"/>
        </w:rPr>
        <w:t>　　图 19： 汽车窗膜行业采购模式分析</w:t>
      </w:r>
      <w:r>
        <w:rPr>
          <w:rFonts w:hint="eastAsia"/>
        </w:rPr>
        <w:br/>
      </w:r>
      <w:r>
        <w:rPr>
          <w:rFonts w:hint="eastAsia"/>
        </w:rPr>
        <w:t>　　图 20： 汽车窗膜行业生产模式分析</w:t>
      </w:r>
      <w:r>
        <w:rPr>
          <w:rFonts w:hint="eastAsia"/>
        </w:rPr>
        <w:br/>
      </w:r>
      <w:r>
        <w:rPr>
          <w:rFonts w:hint="eastAsia"/>
        </w:rPr>
        <w:t>　　图 21： 汽车窗膜行业销售模式分析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中国汽车窗膜产量、市场需求量及发展趋势（2021-2032）&amp;（千平方米）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0b2416754909" w:history="1">
        <w:r>
          <w:rPr>
            <w:rStyle w:val="Hyperlink"/>
          </w:rPr>
          <w:t>2026-2032年中国汽车窗膜行业研究及发展前景预测报告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0b2416754909" w:history="1">
        <w:r>
          <w:rPr>
            <w:rStyle w:val="Hyperlink"/>
          </w:rPr>
          <w:t>https://www.20087.com/1/12/QiCheChuangMoShiChangXianZhuangHeQianJing.html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热点：车窗膜多少钱一套、汽车窗膜怎么撕掉、窗膜贴膜教程视频、汽车窗膜一般贴多少价位、车贴膜3小时开了一下窗、汽车窗膜起泡的危害、车窗膜怎么贴、汽车窗膜水波纹、车贴隔热膜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62f8784b47f0" w:history="1">
      <w:r>
        <w:rPr>
          <w:rStyle w:val="Hyperlink"/>
        </w:rPr>
        <w:t>2026-2032年中国汽车窗膜行业研究及发展前景预测报告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CheChuangMoShiChangXianZhuangHeQianJing.html" TargetMode="External" Id="R65390b24167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CheChuangMoShiChangXianZhuangHeQianJing.html" TargetMode="External" Id="Rde9162f8784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2025-12-01T07:29:09Z</dcterms:created>
  <dcterms:modified xsi:type="dcterms:W3CDTF">2025-12-01T08:29:09Z</dcterms:modified>
  <dc:subject>2026-2032年中国汽车窗膜行业研究及发展前景预测报告</dc:subject>
  <dc:title>2026-2032年中国汽车窗膜行业研究及发展前景预测报告</dc:title>
  <cp:keywords>2026-2032年中国汽车窗膜行业研究及发展前景预测报告</cp:keywords>
  <dc:description>2026-2032年中国汽车窗膜行业研究及发展前景预测报告</dc:description>
</cp:coreProperties>
</file>