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52394c9d4465f" w:history="1">
              <w:r>
                <w:rPr>
                  <w:rStyle w:val="Hyperlink"/>
                </w:rPr>
                <w:t>中国通用航空行业现状分析与发展趋势研究报告（2025年版）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52394c9d4465f" w:history="1">
              <w:r>
                <w:rPr>
                  <w:rStyle w:val="Hyperlink"/>
                </w:rPr>
                <w:t>中国通用航空行业现状分析与发展趋势研究报告（2025年版）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1982222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e52394c9d4465f" w:history="1">
                <w:r>
                  <w:rPr>
                    <w:rStyle w:val="Hyperlink"/>
                  </w:rPr>
                  <w:t>https://www.20087.com/2/22/TongYongHangKongDeFaZhanQianJing.html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行业在全球范围内正经历快速增长，特别是在公务飞行、紧急救援、农林作业、空中游览等领域发挥着重要作用。技术进步，如新一代航空电子系统、无人机技术的发展，提高了通用航空的安全性和效率。同时，政策扶持和基础设施建设的加强，为通用航空创造了更加有利的发展环境。然而，飞行员短缺、空域管理限制和高运营成本是制约通用航空行业发展的主要因素。</w:t>
      </w:r>
      <w:r>
        <w:rPr>
          <w:rFonts w:hint="eastAsia"/>
        </w:rPr>
        <w:br/>
      </w:r>
      <w:r>
        <w:rPr>
          <w:rFonts w:hint="eastAsia"/>
        </w:rPr>
        <w:t>　　未来，通用航空行业的发展趋势将更加注重技术创新、人才培养和市场拓展。一方面，通过研发更先进的飞行器和智能导航系统，降低运营成本，提高服务质量。另一方面，加强飞行员培训和教育，提高飞行员队伍的专业素质，以应对行业的人才需求。此外，拓展通用航空的应用领域，如城市空中交通、物流配送等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e52394c9d4465f" w:history="1">
        <w:r>
          <w:rPr>
            <w:rStyle w:val="Hyperlink"/>
          </w:rPr>
          <w:t>中国通用航空行业现状分析与发展趋势研究报告（2025年版）</w:t>
        </w:r>
      </w:hyperlink>
      <w:r>
        <w:rPr>
          <w:rFonts w:hint="eastAsia"/>
        </w:rPr>
        <w:t>》全面梳理了通用航空产业链，结合市场需求和市场规模等数据，深入剖析通用航空行业现状。报告详细探讨了通用航空市场竞争格局，重点关注重点企业及其品牌影响力，并分析了通用航空价格机制和细分市场特征。通过对通用航空技术现状及未来方向的评估，报告展望了通用航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重要结论</w:t>
      </w:r>
      <w:r>
        <w:rPr>
          <w:rFonts w:hint="eastAsia"/>
        </w:rPr>
        <w:br/>
      </w:r>
      <w:r>
        <w:rPr>
          <w:rFonts w:hint="eastAsia"/>
        </w:rPr>
        <w:t>　　一、2025年全球通用航空市场发展概况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（三） 区域结构</w:t>
      </w:r>
      <w:r>
        <w:rPr>
          <w:rFonts w:hint="eastAsia"/>
        </w:rPr>
        <w:br/>
      </w:r>
      <w:r>
        <w:rPr>
          <w:rFonts w:hint="eastAsia"/>
        </w:rPr>
        <w:t>　　（四） 新技术应用</w:t>
      </w:r>
      <w:r>
        <w:rPr>
          <w:rFonts w:hint="eastAsia"/>
        </w:rPr>
        <w:br/>
      </w:r>
      <w:r>
        <w:rPr>
          <w:rFonts w:hint="eastAsia"/>
        </w:rPr>
        <w:t>　　（五） 市场竞争</w:t>
      </w:r>
      <w:r>
        <w:rPr>
          <w:rFonts w:hint="eastAsia"/>
        </w:rPr>
        <w:br/>
      </w:r>
      <w:r>
        <w:rPr>
          <w:rFonts w:hint="eastAsia"/>
        </w:rPr>
        <w:t>　　二、2025年中国通用航空市场发展情况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3、客户类型结构</w:t>
      </w:r>
      <w:r>
        <w:rPr>
          <w:rFonts w:hint="eastAsia"/>
        </w:rPr>
        <w:br/>
      </w:r>
      <w:r>
        <w:rPr>
          <w:rFonts w:hint="eastAsia"/>
        </w:rPr>
        <w:t>　　4、行业结构</w:t>
      </w:r>
      <w:r>
        <w:rPr>
          <w:rFonts w:hint="eastAsia"/>
        </w:rPr>
        <w:br/>
      </w:r>
      <w:r>
        <w:rPr>
          <w:rFonts w:hint="eastAsia"/>
        </w:rPr>
        <w:t>　　5、品牌结构</w:t>
      </w:r>
      <w:r>
        <w:rPr>
          <w:rFonts w:hint="eastAsia"/>
        </w:rPr>
        <w:br/>
      </w:r>
      <w:r>
        <w:rPr>
          <w:rFonts w:hint="eastAsia"/>
        </w:rPr>
        <w:t>　　三、2025年中国通用航空市场竞争分析</w:t>
      </w:r>
      <w:r>
        <w:rPr>
          <w:rFonts w:hint="eastAsia"/>
        </w:rPr>
        <w:br/>
      </w:r>
      <w:r>
        <w:rPr>
          <w:rFonts w:hint="eastAsia"/>
        </w:rPr>
        <w:t>　　（一） 行业重大事件及影响分析</w:t>
      </w:r>
      <w:r>
        <w:rPr>
          <w:rFonts w:hint="eastAsia"/>
        </w:rPr>
        <w:br/>
      </w:r>
      <w:r>
        <w:rPr>
          <w:rFonts w:hint="eastAsia"/>
        </w:rPr>
        <w:t>　　（二） 市场竞争格局</w:t>
      </w:r>
      <w:r>
        <w:rPr>
          <w:rFonts w:hint="eastAsia"/>
        </w:rPr>
        <w:br/>
      </w:r>
      <w:r>
        <w:rPr>
          <w:rFonts w:hint="eastAsia"/>
        </w:rPr>
        <w:t>　　（三） 主力厂商表现及评价</w:t>
      </w:r>
      <w:r>
        <w:rPr>
          <w:rFonts w:hint="eastAsia"/>
        </w:rPr>
        <w:br/>
      </w:r>
      <w:r>
        <w:rPr>
          <w:rFonts w:hint="eastAsia"/>
        </w:rPr>
        <w:t>　　四、2025-2031年中国通用航空市场未来展望</w:t>
      </w:r>
      <w:r>
        <w:rPr>
          <w:rFonts w:hint="eastAsia"/>
        </w:rPr>
        <w:br/>
      </w:r>
      <w:r>
        <w:rPr>
          <w:rFonts w:hint="eastAsia"/>
        </w:rPr>
        <w:t>　　（一） 市场预测</w:t>
      </w:r>
      <w:r>
        <w:rPr>
          <w:rFonts w:hint="eastAsia"/>
        </w:rPr>
        <w:br/>
      </w:r>
      <w:r>
        <w:rPr>
          <w:rFonts w:hint="eastAsia"/>
        </w:rPr>
        <w:t>　　1、市场规模预测</w:t>
      </w:r>
      <w:r>
        <w:rPr>
          <w:rFonts w:hint="eastAsia"/>
        </w:rPr>
        <w:br/>
      </w:r>
      <w:r>
        <w:rPr>
          <w:rFonts w:hint="eastAsia"/>
        </w:rPr>
        <w:t>　　2、市场结构预测</w:t>
      </w:r>
      <w:r>
        <w:rPr>
          <w:rFonts w:hint="eastAsia"/>
        </w:rPr>
        <w:br/>
      </w:r>
      <w:r>
        <w:rPr>
          <w:rFonts w:hint="eastAsia"/>
        </w:rPr>
        <w:t>　　（二） 驱动因素</w:t>
      </w:r>
      <w:r>
        <w:rPr>
          <w:rFonts w:hint="eastAsia"/>
        </w:rPr>
        <w:br/>
      </w:r>
      <w:r>
        <w:rPr>
          <w:rFonts w:hint="eastAsia"/>
        </w:rPr>
        <w:t>　　1、低空空域改革深化促进通航破局发展</w:t>
      </w:r>
      <w:r>
        <w:rPr>
          <w:rFonts w:hint="eastAsia"/>
        </w:rPr>
        <w:br/>
      </w:r>
      <w:r>
        <w:rPr>
          <w:rFonts w:hint="eastAsia"/>
        </w:rPr>
        <w:t>　　2、消费级升级促进市场需求潜力释放</w:t>
      </w:r>
      <w:r>
        <w:rPr>
          <w:rFonts w:hint="eastAsia"/>
        </w:rPr>
        <w:br/>
      </w:r>
      <w:r>
        <w:rPr>
          <w:rFonts w:hint="eastAsia"/>
        </w:rPr>
        <w:t>　　3、国际合作与资源整合突破制造瓶颈</w:t>
      </w:r>
      <w:r>
        <w:rPr>
          <w:rFonts w:hint="eastAsia"/>
        </w:rPr>
        <w:br/>
      </w:r>
      <w:r>
        <w:rPr>
          <w:rFonts w:hint="eastAsia"/>
        </w:rPr>
        <w:t>　　（三） 主要趋势</w:t>
      </w:r>
      <w:r>
        <w:rPr>
          <w:rFonts w:hint="eastAsia"/>
        </w:rPr>
        <w:br/>
      </w:r>
      <w:r>
        <w:rPr>
          <w:rFonts w:hint="eastAsia"/>
        </w:rPr>
        <w:t>　　1、通航基建将有效带动市场规模增长</w:t>
      </w:r>
      <w:r>
        <w:rPr>
          <w:rFonts w:hint="eastAsia"/>
        </w:rPr>
        <w:br/>
      </w:r>
      <w:r>
        <w:rPr>
          <w:rFonts w:hint="eastAsia"/>
        </w:rPr>
        <w:t>　　2、政策红利助力通用航空网络建设</w:t>
      </w:r>
      <w:r>
        <w:rPr>
          <w:rFonts w:hint="eastAsia"/>
        </w:rPr>
        <w:br/>
      </w:r>
      <w:r>
        <w:rPr>
          <w:rFonts w:hint="eastAsia"/>
        </w:rPr>
        <w:t>　　3、通航运营由作业服务向运输服务转变</w:t>
      </w:r>
      <w:r>
        <w:rPr>
          <w:rFonts w:hint="eastAsia"/>
        </w:rPr>
        <w:br/>
      </w:r>
      <w:r>
        <w:rPr>
          <w:rFonts w:hint="eastAsia"/>
        </w:rPr>
        <w:t>　　五、建议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* 2020-2025年全球通用飞机市场销售规模</w:t>
      </w:r>
      <w:r>
        <w:rPr>
          <w:rFonts w:hint="eastAsia"/>
        </w:rPr>
        <w:br/>
      </w:r>
      <w:r>
        <w:rPr>
          <w:rFonts w:hint="eastAsia"/>
        </w:rPr>
        <w:t>　　* 2020-2025年中国通用飞机市场销量及销售额规模</w:t>
      </w:r>
      <w:r>
        <w:rPr>
          <w:rFonts w:hint="eastAsia"/>
        </w:rPr>
        <w:br/>
      </w:r>
      <w:r>
        <w:rPr>
          <w:rFonts w:hint="eastAsia"/>
        </w:rPr>
        <w:t>　　* 2020-2025年中国通用航空市场增长率</w:t>
      </w:r>
      <w:r>
        <w:rPr>
          <w:rFonts w:hint="eastAsia"/>
        </w:rPr>
        <w:br/>
      </w:r>
      <w:r>
        <w:rPr>
          <w:rFonts w:hint="eastAsia"/>
        </w:rPr>
        <w:t>　　* 2025年中国通用飞机市场产品类型销量结构</w:t>
      </w:r>
      <w:r>
        <w:rPr>
          <w:rFonts w:hint="eastAsia"/>
        </w:rPr>
        <w:br/>
      </w:r>
      <w:r>
        <w:rPr>
          <w:rFonts w:hint="eastAsia"/>
        </w:rPr>
        <w:t>　　* 2025年中国通用飞机市场产品类型销售额结构</w:t>
      </w:r>
      <w:r>
        <w:rPr>
          <w:rFonts w:hint="eastAsia"/>
        </w:rPr>
        <w:br/>
      </w:r>
      <w:r>
        <w:rPr>
          <w:rFonts w:hint="eastAsia"/>
        </w:rPr>
        <w:t>　　* 2025年中国通用飞机市场产品区域销量结构</w:t>
      </w:r>
      <w:r>
        <w:rPr>
          <w:rFonts w:hint="eastAsia"/>
        </w:rPr>
        <w:br/>
      </w:r>
      <w:r>
        <w:rPr>
          <w:rFonts w:hint="eastAsia"/>
        </w:rPr>
        <w:t>　　* 2025年中国通用飞机市场产品区域销售额结构</w:t>
      </w:r>
      <w:r>
        <w:rPr>
          <w:rFonts w:hint="eastAsia"/>
        </w:rPr>
        <w:br/>
      </w:r>
      <w:r>
        <w:rPr>
          <w:rFonts w:hint="eastAsia"/>
        </w:rPr>
        <w:t>　　* 2025年中国通用飞机市场产品客户类型结构</w:t>
      </w:r>
      <w:r>
        <w:rPr>
          <w:rFonts w:hint="eastAsia"/>
        </w:rPr>
        <w:br/>
      </w:r>
      <w:r>
        <w:rPr>
          <w:rFonts w:hint="eastAsia"/>
        </w:rPr>
        <w:t>　　* 2025年中国通用飞机市场产品行业结构</w:t>
      </w:r>
      <w:r>
        <w:rPr>
          <w:rFonts w:hint="eastAsia"/>
        </w:rPr>
        <w:br/>
      </w:r>
      <w:r>
        <w:rPr>
          <w:rFonts w:hint="eastAsia"/>
        </w:rPr>
        <w:t>　　* 2025年中国通用飞机市场产品品牌结构</w:t>
      </w:r>
      <w:r>
        <w:rPr>
          <w:rFonts w:hint="eastAsia"/>
        </w:rPr>
        <w:br/>
      </w:r>
      <w:r>
        <w:rPr>
          <w:rFonts w:hint="eastAsia"/>
        </w:rPr>
        <w:t>　　* 2025年中国通用飞机市场主要企业列表</w:t>
      </w:r>
      <w:r>
        <w:rPr>
          <w:rFonts w:hint="eastAsia"/>
        </w:rPr>
        <w:br/>
      </w:r>
      <w:r>
        <w:rPr>
          <w:rFonts w:hint="eastAsia"/>
        </w:rPr>
        <w:t>　　* 2025-2031年中国通用飞机市场销量及销售额规模</w:t>
      </w:r>
      <w:r>
        <w:rPr>
          <w:rFonts w:hint="eastAsia"/>
        </w:rPr>
        <w:br/>
      </w:r>
      <w:r>
        <w:rPr>
          <w:rFonts w:hint="eastAsia"/>
        </w:rPr>
        <w:t>　　* 2025-2031年中国通用航空市场增长率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52394c9d4465f" w:history="1">
        <w:r>
          <w:rPr>
            <w:rStyle w:val="Hyperlink"/>
          </w:rPr>
          <w:t>中国通用航空行业现状分析与发展趋势研究报告（2025年版）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1982222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e52394c9d4465f" w:history="1">
        <w:r>
          <w:rPr>
            <w:rStyle w:val="Hyperlink"/>
          </w:rPr>
          <w:t>https://www.20087.com/2/22/TongYongHangKongDeFaZhanQianJing.html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热点：通用航空服务、通用航空概念17日主力净流出、中国通用航空、通用航空产业的概念、通用航空定义、通用航空分为哪几类、通用航空飞行管制条例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059ffb8874112" w:history="1">
      <w:r>
        <w:rPr>
          <w:rStyle w:val="Hyperlink"/>
        </w:rPr>
        <w:t>中国通用航空行业现状分析与发展趋势研究报告（2025年版）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TongYongHangKongDeFaZhanQianJing.html" TargetMode="External" Id="Rb1e52394c9d4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TongYongHangKongDeFaZhanQianJing.html" TargetMode="External" Id="R38f059ffb887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2025-03-07T05:01:00Z</dcterms:created>
  <dcterms:modified xsi:type="dcterms:W3CDTF">2025-03-07T06:01:00Z</dcterms:modified>
  <dc:subject>中国通用航空行业现状分析与发展趋势研究报告（2025年版）</dc:subject>
  <dc:title>中国通用航空行业现状分析与发展趋势研究报告（2025年版）</dc:title>
  <cp:keywords>中国通用航空行业现状分析与发展趋势研究报告（2025年版）</cp:keywords>
  <dc:description>中国通用航空行业现状分析与发展趋势研究报告（2025年版）</dc:description>
</cp:coreProperties>
</file>