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1ddc9f0149be" w:history="1">
              <w:r>
                <w:rPr>
                  <w:rStyle w:val="Hyperlink"/>
                </w:rPr>
                <w:t>2024-2030年中国民航旅客运输行业现状与发展趋势报告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1ddc9f0149be" w:history="1">
              <w:r>
                <w:rPr>
                  <w:rStyle w:val="Hyperlink"/>
                </w:rPr>
                <w:t>2024-2030年中国民航旅客运输行业现状与发展趋势报告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b1ddc9f0149be" w:history="1">
                <w:r>
                  <w:rPr>
                    <w:rStyle w:val="Hyperlink"/>
                  </w:rPr>
                  <w:t>https://www.20087.com/2/12/MinHangLvKeYunShuDeFaZhanQuShi.html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旅客运输是全球最重要的交通运输方式之一，近年来经历了快速增长，尤其是在新兴市场国家。航空公司通过增加航班频率、开辟新航线和提升服务质量，满足了不断增长的商务和旅游需求。同时，航空业也在努力应对环保和安全挑战，通过采用更高效、更环保的飞机和发动机，以及加强安全检查和空中交通管理。</w:t>
      </w:r>
      <w:r>
        <w:rPr>
          <w:rFonts w:hint="eastAsia"/>
        </w:rPr>
        <w:br/>
      </w:r>
      <w:r>
        <w:rPr>
          <w:rFonts w:hint="eastAsia"/>
        </w:rPr>
        <w:t>　　民航旅客运输的未来将更加注重可持续性、数字化和个性化服务。通过采用可持续航空燃料和电动飞机技术，减少碳排放，实现绿色飞行。同时，数字化转型将推动无纸化登机、智能行李追踪和个性化旅行体验，提升乘客满意度。此外，航空公司将通过数据分析和人工智能技术，优化航线网络和运营效率，应对市场变化和突发事件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1ddc9f0149be" w:history="1">
        <w:r>
          <w:rPr>
            <w:rStyle w:val="Hyperlink"/>
          </w:rPr>
          <w:t>2024-2030年中国民航旅客运输行业现状与发展趋势报告</w:t>
        </w:r>
      </w:hyperlink>
      <w:r>
        <w:rPr>
          <w:rFonts w:hint="eastAsia"/>
        </w:rPr>
        <w:t>》专业、系统地分析了民航旅客运输行业现状，包括市场需求、市场规模及价格动态，全面梳理了民航旅客运输产业链结构，并对民航旅客运输细分市场进行了探究。民航旅客运输报告基于详实数据，科学预测了民航旅客运输市场发展前景和发展趋势，同时剖析了民航旅客运输品牌竞争、市场集中度以及重点企业的市场地位。在识别风险与机遇的基础上，民航旅客运输报告提出了针对性的发展策略和建议。民航旅客运输报告为民航旅客运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民航旅客运输产业概述</w:t>
      </w:r>
      <w:r>
        <w:rPr>
          <w:rFonts w:hint="eastAsia"/>
        </w:rPr>
        <w:br/>
      </w:r>
      <w:r>
        <w:rPr>
          <w:rFonts w:hint="eastAsia"/>
        </w:rPr>
        <w:t>　　第一节 民航旅客运输定义</w:t>
      </w:r>
      <w:r>
        <w:rPr>
          <w:rFonts w:hint="eastAsia"/>
        </w:rPr>
        <w:br/>
      </w:r>
      <w:r>
        <w:rPr>
          <w:rFonts w:hint="eastAsia"/>
        </w:rPr>
        <w:t>　　第二节 民航旅客运输行业特点</w:t>
      </w:r>
      <w:r>
        <w:rPr>
          <w:rFonts w:hint="eastAsia"/>
        </w:rPr>
        <w:br/>
      </w:r>
      <w:r>
        <w:rPr>
          <w:rFonts w:hint="eastAsia"/>
        </w:rPr>
        <w:t>　　第三节 民航旅客运输产业链分析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二、民航旅客运输行业主要法规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三、主要民航旅客运输产业政策</w:t>
      </w:r>
      <w:r>
        <w:rPr>
          <w:rFonts w:hint="eastAsia"/>
        </w:rPr>
        <w:br/>
      </w:r>
      <w:r>
        <w:rPr>
          <w:rFonts w:hint="eastAsia"/>
        </w:rPr>
        <w:t>　　第三节 中国民航旅客运输产业社会环境分析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国外主要国家民航旅客运输市场现状</w:t>
      </w:r>
      <w:r>
        <w:rPr>
          <w:rFonts w:hint="eastAsia"/>
        </w:rPr>
        <w:br/>
      </w:r>
      <w:r>
        <w:rPr>
          <w:rFonts w:hint="eastAsia"/>
        </w:rPr>
        <w:t>　　第三节 国外民航旅客运输行业发展趋势预测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2019-2024年中国民航旅客运输行业规模情况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2019-2024年中国民航旅客运输市场规模情况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2019-2024年中国民航旅客运输行业盈利情况分析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2019-2024年中国民航旅客运输市场需求状况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2019-2024年中国民航旅客运输行业市场供给状况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2019-2024年民航旅客运输行业市场供需平衡状况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国内民航旅客运输行业价格走势预测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一、民航旅客运输行业客户偏好调查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四、民航旅客运输行业客户消费理念调研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2024年民航旅客运输行业集中度分析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一、民航旅客运输市场集中度分析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二、民航旅客运输企业集中度分析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2023-2024年民航旅客运输行业竞争格局分析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民航旅客运输行业企业经营策略研究分析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民航旅客运输企业多样化经营策略分析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一、民航旅客运输企业多样化经营情况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二、现行民航旅客运输行业多样化经营的方向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大型民航旅客运输企业集团未来发展策略分析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对中小民航旅客运输企业生产经营的建议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一、民航旅客运输行业优势分析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二、民航旅客运输行业劣势分析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三、民航旅客运输行业机会分析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四、民航旅客运输行业风险分析</w:t>
      </w:r>
      <w:r>
        <w:rPr>
          <w:rFonts w:hint="eastAsia"/>
        </w:rPr>
        <w:br/>
      </w:r>
      <w:r>
        <w:rPr>
          <w:rFonts w:hint="eastAsia"/>
        </w:rPr>
        <w:t>　　第二节 民航旅客运输行业投资风险及控制策略分析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2024-2030年中国民航旅客运输行业投资潜力及发展趋势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2024-2030年民航旅客运输行业投资潜力分析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中智-林-2024-2030年中国民航旅客运输行业发展趋势分析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一、2024年民航旅客运输市场前景分析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二、2024年民航旅客运输发展趋势预测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三、2024-2030年我国民航旅客运输行业发展剖析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民航旅客运输行业历程</w:t>
      </w:r>
      <w:r>
        <w:rPr>
          <w:rFonts w:hint="eastAsia"/>
        </w:rPr>
        <w:br/>
      </w:r>
      <w:r>
        <w:rPr>
          <w:rFonts w:hint="eastAsia"/>
        </w:rPr>
        <w:t>　　图表 民航旅客运输行业生命周期</w:t>
      </w:r>
      <w:r>
        <w:rPr>
          <w:rFonts w:hint="eastAsia"/>
        </w:rPr>
        <w:br/>
      </w:r>
      <w:r>
        <w:rPr>
          <w:rFonts w:hint="eastAsia"/>
        </w:rPr>
        <w:t>　　图表 民航旅客运输行业产业链分析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1ddc9f0149be" w:history="1">
        <w:r>
          <w:rPr>
            <w:rStyle w:val="Hyperlink"/>
          </w:rPr>
          <w:t>2024-2030年中国民航旅客运输行业现状与发展趋势报告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b1ddc9f0149be" w:history="1">
        <w:r>
          <w:rPr>
            <w:rStyle w:val="Hyperlink"/>
          </w:rPr>
          <w:t>https://www.20087.com/2/12/MinHangLvKeYunShuDeFaZhanQuShi.html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1f1ba05c40af" w:history="1">
      <w:r>
        <w:rPr>
          <w:rStyle w:val="Hyperlink"/>
        </w:rPr>
        <w:t>2024-2030年中国民航旅客运输行业现状与发展趋势报告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inHangLvKeYunShuDeFaZhanQuShi.html" TargetMode="External" Id="Rcf8b1ddc9f01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inHangLvKeYunShuDeFaZhanQuShi.html" TargetMode="External" Id="R84b21f1ba05c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2024-06-04T03:11:00Z</dcterms:created>
  <dcterms:modified xsi:type="dcterms:W3CDTF">2024-06-04T04:11:00Z</dcterms:modified>
  <dc:subject>2024-2030年中国民航旅客运输行业现状与发展趋势报告</dc:subject>
  <dc:title>2024-2030年中国民航旅客运输行业现状与发展趋势报告</dc:title>
  <cp:keywords>2024-2030年中国民航旅客运输行业现状与发展趋势报告</cp:keywords>
  <dc:description>2024-2030年中国民航旅客运输行业现状与发展趋势报告</dc:description>
</cp:coreProperties>
</file>