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0dba986fd490a" w:history="1">
              <w:r>
                <w:rPr>
                  <w:rStyle w:val="Hyperlink"/>
                </w:rPr>
                <w:t>2025-2031年中国公路信息化行业现状调研与市场前景报告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0dba986fd490a" w:history="1">
              <w:r>
                <w:rPr>
                  <w:rStyle w:val="Hyperlink"/>
                </w:rPr>
                <w:t>2025-2031年中国公路信息化行业现状调研与市场前景报告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0dba986fd490a" w:history="1">
                <w:r>
                  <w:rPr>
                    <w:rStyle w:val="Hyperlink"/>
                  </w:rPr>
                  <w:t>https://www.20087.com/3/92/GongLuXinXiHuaShiChangQianJing.html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信息化是指利用现代信息技术，实现公路交通管理、运行监控和服务提供的智能化和网络化。近年来，随着智能交通系统（ITS）的推广，公路信息化建设取得了显著进展。高速公路ETC（电子不停车收费系统）、交通事件检测、智能信号控制和车辆信息服务等应用，大大提升了道路通行效率和安全性。同时，大数据分析和云计算平台的应用，为交通规划和应急响应提供了决策支持。</w:t>
      </w:r>
      <w:r>
        <w:rPr>
          <w:rFonts w:hint="eastAsia"/>
        </w:rPr>
        <w:br/>
      </w:r>
      <w:r>
        <w:rPr>
          <w:rFonts w:hint="eastAsia"/>
        </w:rPr>
        <w:t>　　未来，公路信息化将更加侧重于智慧化和协同化。通过整合车联网（V2X）和自动驾驶技术，实现车路协同，提升交通流的连续性和安全性。同时，结合人工智能和机器学习算法，构建预测性交通管理系统，优化路网容量和行车路线，减少拥堵和排放。此外，面向公众的出行服务将更加个性化和便捷，通过移动应用和数字平台，提供实时路况、导航建议和共享出行选项，改善城市居民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0dba986fd490a" w:history="1">
        <w:r>
          <w:rPr>
            <w:rStyle w:val="Hyperlink"/>
          </w:rPr>
          <w:t>2025-2031年中国公路信息化行业现状调研与市场前景报告</w:t>
        </w:r>
      </w:hyperlink>
      <w:r>
        <w:rPr>
          <w:rFonts w:hint="eastAsia"/>
        </w:rPr>
        <w:t>》基于国家统计局及公路信息化行业协会的权威数据，全面调研了公路信息化行业的市场规模、市场需求、产业链结构及价格变动，并对公路信息化细分市场进行了深入分析。报告详细剖析了公路信息化市场竞争格局，重点关注品牌影响力及重点企业的运营表现，同时科学预测了公路信息化市场前景与发展趋势，识别了行业潜在的风险与机遇。通过专业、科学的研究方法，报告为公路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公路信息化产业概述</w:t>
      </w:r>
      <w:r>
        <w:rPr>
          <w:rFonts w:hint="eastAsia"/>
        </w:rPr>
        <w:br/>
      </w:r>
      <w:r>
        <w:rPr>
          <w:rFonts w:hint="eastAsia"/>
        </w:rPr>
        <w:t>　　第一节 公路信息化定义</w:t>
      </w:r>
      <w:r>
        <w:rPr>
          <w:rFonts w:hint="eastAsia"/>
        </w:rPr>
        <w:br/>
      </w:r>
      <w:r>
        <w:rPr>
          <w:rFonts w:hint="eastAsia"/>
        </w:rPr>
        <w:t>　　第二节 公路信息化行业特点</w:t>
      </w:r>
      <w:r>
        <w:rPr>
          <w:rFonts w:hint="eastAsia"/>
        </w:rPr>
        <w:br/>
      </w:r>
      <w:r>
        <w:rPr>
          <w:rFonts w:hint="eastAsia"/>
        </w:rPr>
        <w:t>　　第三节 公路信息化发展历程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公路信息化行业经济环境分析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公路信息化产业政策环境分析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二、公路信息化行业主要法规政策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公路信息化产业社会环境分析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全球主要国家、地区公路信息化市场现状</w:t>
      </w:r>
      <w:r>
        <w:rPr>
          <w:rFonts w:hint="eastAsia"/>
        </w:rPr>
        <w:br/>
      </w:r>
      <w:r>
        <w:rPr>
          <w:rFonts w:hint="eastAsia"/>
        </w:rPr>
        <w:t>　　第三节 全球公路信息化行业发展趋势预测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2019-2024年中国公路信息化行业规模情况</w:t>
      </w:r>
      <w:r>
        <w:rPr>
          <w:rFonts w:hint="eastAsia"/>
        </w:rPr>
        <w:br/>
      </w:r>
      <w:r>
        <w:rPr>
          <w:rFonts w:hint="eastAsia"/>
        </w:rPr>
        <w:t>　　　　一、公路信息化行业市场规模状况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2019-2024年中国公路信息化行业财务能力分析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2024-2025年中国公路信息化行业面临的挑战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国内公路信息化行业价格走势预测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一、公路信息化行业客户偏好调查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四、公路信息化行业客户消费理念调研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一、公路信息化市场集中度分析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二、公路信息化企业集中度分析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三、我国公路信息化市场竞争趋势</w:t>
      </w:r>
      <w:r>
        <w:rPr>
          <w:rFonts w:hint="eastAsia"/>
        </w:rPr>
        <w:br/>
      </w:r>
      <w:r>
        <w:rPr>
          <w:rFonts w:hint="eastAsia"/>
        </w:rPr>
        <w:t>　　第三节 公路信息化行业兼并与重组整合分析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一、公路信息化行业优势分析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二、公路信息化行业劣势分析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三、公路信息化行业机会分析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四、公路信息化行业风险分析</w:t>
      </w:r>
      <w:r>
        <w:rPr>
          <w:rFonts w:hint="eastAsia"/>
        </w:rPr>
        <w:br/>
      </w:r>
      <w:r>
        <w:rPr>
          <w:rFonts w:hint="eastAsia"/>
        </w:rPr>
        <w:t>　　第二节 公路信息化行业投资风险及控制策略分析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2025-2031年中国公路信息化市场预测分析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二、中国公路信息化发展趋势预测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2025-2031年中国公路信息化企业发展策略建议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一、公路信息化企业融资策略</w:t>
      </w:r>
      <w:r>
        <w:rPr>
          <w:rFonts w:hint="eastAsia"/>
        </w:rPr>
        <w:br/>
      </w:r>
      <w:r>
        <w:rPr>
          <w:rFonts w:hint="eastAsia"/>
        </w:rPr>
        <w:t>　　　　二、公路信息化企业人才策略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2025-2031年中国公路信息化企业营销策略建议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一、公路信息化企业定位策略</w:t>
      </w:r>
      <w:r>
        <w:rPr>
          <w:rFonts w:hint="eastAsia"/>
        </w:rPr>
        <w:br/>
      </w:r>
      <w:r>
        <w:rPr>
          <w:rFonts w:hint="eastAsia"/>
        </w:rPr>
        <w:t>　　　　二、公路信息化企业价格策略</w:t>
      </w:r>
      <w:r>
        <w:rPr>
          <w:rFonts w:hint="eastAsia"/>
        </w:rPr>
        <w:br/>
      </w:r>
      <w:r>
        <w:rPr>
          <w:rFonts w:hint="eastAsia"/>
        </w:rPr>
        <w:t>　　　　三、公路信息化企业促销策略</w:t>
      </w:r>
      <w:r>
        <w:rPr>
          <w:rFonts w:hint="eastAsia"/>
        </w:rPr>
        <w:br/>
      </w:r>
      <w:r>
        <w:rPr>
          <w:rFonts w:hint="eastAsia"/>
        </w:rPr>
        <w:t>　　第四节 中.智.林.公路信息化行业研究结论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公路信息化行业历程</w:t>
      </w:r>
      <w:r>
        <w:rPr>
          <w:rFonts w:hint="eastAsia"/>
        </w:rPr>
        <w:br/>
      </w:r>
      <w:r>
        <w:rPr>
          <w:rFonts w:hint="eastAsia"/>
        </w:rPr>
        <w:t>　　图表 公路信息化行业生命周期</w:t>
      </w:r>
      <w:r>
        <w:rPr>
          <w:rFonts w:hint="eastAsia"/>
        </w:rPr>
        <w:br/>
      </w:r>
      <w:r>
        <w:rPr>
          <w:rFonts w:hint="eastAsia"/>
        </w:rPr>
        <w:t>　　图表 公路信息化行业产业链分析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0dba986fd490a" w:history="1">
        <w:r>
          <w:rPr>
            <w:rStyle w:val="Hyperlink"/>
          </w:rPr>
          <w:t>2025-2031年中国公路信息化行业现状调研与市场前景报告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0dba986fd490a" w:history="1">
        <w:r>
          <w:rPr>
            <w:rStyle w:val="Hyperlink"/>
          </w:rPr>
          <w:t>https://www.20087.com/3/92/GongLuXinXiHuaShiChangQianJing.html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热点：智慧公路、公路信息化管理系统、自动公路系统、公路信息化建设费用包括哪些、智慧公路综合管理平台、公路信息化建设的内容有哪些、公路智能交通、公路信息化综合应用平台、公路系统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3044b8bbd4dda" w:history="1">
      <w:r>
        <w:rPr>
          <w:rStyle w:val="Hyperlink"/>
        </w:rPr>
        <w:t>2025-2031年中国公路信息化行业现状调研与市场前景报告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ongLuXinXiHuaShiChangQianJing.html" TargetMode="External" Id="R8880dba986fd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ongLuXinXiHuaShiChangQianJing.html" TargetMode="External" Id="Ra6a3044b8bbd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2025-03-08T05:13:00Z</dcterms:created>
  <dcterms:modified xsi:type="dcterms:W3CDTF">2025-03-08T06:13:00Z</dcterms:modified>
  <dc:subject>2025-2031年中国公路信息化行业现状调研与市场前景报告</dc:subject>
  <dc:title>2025-2031年中国公路信息化行业现状调研与市场前景报告</dc:title>
  <cp:keywords>2025-2031年中国公路信息化行业现状调研与市场前景报告</cp:keywords>
  <dc:description>2025-2031年中国公路信息化行业现状调研与市场前景报告</dc:description>
</cp:coreProperties>
</file>