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07e5e644243f5" w:history="1">
              <w:r>
                <w:rPr>
                  <w:rStyle w:val="Hyperlink"/>
                </w:rPr>
                <w:t>中国汽车行业现状分析与发展前景研究报告（2025年版）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07e5e644243f5" w:history="1">
              <w:r>
                <w:rPr>
                  <w:rStyle w:val="Hyperlink"/>
                </w:rPr>
                <w:t>中国汽车行业现状分析与发展前景研究报告（2025年版）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07e5e644243f5" w:history="1">
                <w:r>
                  <w:rPr>
                    <w:rStyle w:val="Hyperlink"/>
                  </w:rPr>
                  <w:t>https://www.20087.com/3/22/QiCheChanYeXianZhuangYuFaZhanQia.html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在全球范围内正经历着深刻的变革，电动化、智能化和共享化成为行业发展的关键词。近年来，电动汽车的销量持续攀升，传统汽车制造商和新兴电动车企竞相布局，推动了电池技术、充电基础设施和智能网联技术的快速发展。同时，自动驾驶技术的测试和商用化，预示着未来出行方式的重大转变。</w:t>
      </w:r>
      <w:r>
        <w:rPr>
          <w:rFonts w:hint="eastAsia"/>
        </w:rPr>
        <w:br/>
      </w:r>
      <w:r>
        <w:rPr>
          <w:rFonts w:hint="eastAsia"/>
        </w:rPr>
        <w:t>　　未来，汽车行业将更加注重可持续性和智能化。一方面，电动化和氢燃料电池技术的成熟将加速汽车行业的脱碳进程，减少对化石燃料的依赖。另一方面，智能化和网联化将推动汽车成为移动的智能终端，提供更安全、便捷、个性化的出行体验。同时，共享出行和按需使用的商业模式将改变汽车所有权的概念，促使行业向服务化转型，满足消费者对灵活、高效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07e5e644243f5" w:history="1">
        <w:r>
          <w:rPr>
            <w:rStyle w:val="Hyperlink"/>
          </w:rPr>
          <w:t>中国汽车行业现状分析与发展前景研究报告（2025年版）</w:t>
        </w:r>
      </w:hyperlink>
      <w:r>
        <w:rPr>
          <w:rFonts w:hint="eastAsia"/>
        </w:rPr>
        <w:t>》全面梳理了汽车产业链，结合市场需求和市场规模等数据，深入剖析汽车行业现状。报告详细探讨了汽车市场竞争格局，重点关注重点企业及其品牌影响力，并分析了汽车价格机制和细分市场特征。通过对汽车技术现状及未来方向的评估，报告展望了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汽车产业概述</w:t>
      </w:r>
      <w:r>
        <w:rPr>
          <w:rFonts w:hint="eastAsia"/>
        </w:rPr>
        <w:br/>
      </w:r>
      <w:r>
        <w:rPr>
          <w:rFonts w:hint="eastAsia"/>
        </w:rPr>
        <w:t>　　第一节 汽车产业定义</w:t>
      </w:r>
      <w:r>
        <w:rPr>
          <w:rFonts w:hint="eastAsia"/>
        </w:rPr>
        <w:br/>
      </w:r>
      <w:r>
        <w:rPr>
          <w:rFonts w:hint="eastAsia"/>
        </w:rPr>
        <w:t>　　第二节 汽车产业发展历程</w:t>
      </w:r>
      <w:r>
        <w:rPr>
          <w:rFonts w:hint="eastAsia"/>
        </w:rPr>
        <w:br/>
      </w:r>
      <w:r>
        <w:rPr>
          <w:rFonts w:hint="eastAsia"/>
        </w:rPr>
        <w:t>　　第三节 汽车分类情况</w:t>
      </w:r>
      <w:r>
        <w:rPr>
          <w:rFonts w:hint="eastAsia"/>
        </w:rPr>
        <w:br/>
      </w:r>
      <w:r>
        <w:rPr>
          <w:rFonts w:hint="eastAsia"/>
        </w:rPr>
        <w:t>　　第四节 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中国汽车行业发展环境分析</w:t>
      </w:r>
      <w:r>
        <w:rPr>
          <w:rFonts w:hint="eastAsia"/>
        </w:rPr>
        <w:br/>
      </w:r>
      <w:r>
        <w:rPr>
          <w:rFonts w:hint="eastAsia"/>
        </w:rPr>
        <w:t>　　第二节 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2020-2025年中国汽车行业总体规模</w:t>
      </w:r>
      <w:r>
        <w:rPr>
          <w:rFonts w:hint="eastAsia"/>
        </w:rPr>
        <w:br/>
      </w:r>
      <w:r>
        <w:rPr>
          <w:rFonts w:hint="eastAsia"/>
        </w:rPr>
        <w:t>　　第二节 中国汽车行业盈利情况分析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三、2025-2031年中国汽车行业供给预测</w:t>
      </w:r>
      <w:r>
        <w:rPr>
          <w:rFonts w:hint="eastAsia"/>
        </w:rPr>
        <w:br/>
      </w:r>
      <w:r>
        <w:rPr>
          <w:rFonts w:hint="eastAsia"/>
        </w:rPr>
        <w:t>　　第四节 中国汽车行业需求概况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三、2025-2031年中国汽车市场需求预测</w:t>
      </w:r>
      <w:r>
        <w:rPr>
          <w:rFonts w:hint="eastAsia"/>
        </w:rPr>
        <w:br/>
      </w:r>
      <w:r>
        <w:rPr>
          <w:rFonts w:hint="eastAsia"/>
        </w:rPr>
        <w:t>　　第五节 汽车产业供需平衡状况分析</w:t>
      </w:r>
      <w:r>
        <w:rPr>
          <w:rFonts w:hint="eastAsia"/>
        </w:rPr>
        <w:br/>
      </w:r>
      <w:r>
        <w:rPr>
          <w:rFonts w:hint="eastAsia"/>
        </w:rPr>
        <w:t>　　2020-2025年我国汽车产销情况（单位：万辆）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汽车行业细分产品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二、汽车行业发展趋势预测</w:t>
      </w:r>
      <w:r>
        <w:rPr>
          <w:rFonts w:hint="eastAsia"/>
        </w:rPr>
        <w:br/>
      </w:r>
      <w:r>
        <w:rPr>
          <w:rFonts w:hint="eastAsia"/>
        </w:rPr>
        <w:t>　　第二节 汽车行业细分产品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2020-2025年中国汽车行业营销分析</w:t>
      </w:r>
      <w:r>
        <w:rPr>
          <w:rFonts w:hint="eastAsia"/>
        </w:rPr>
        <w:br/>
      </w:r>
      <w:r>
        <w:rPr>
          <w:rFonts w:hint="eastAsia"/>
        </w:rPr>
        <w:t>　　第一节 国内汽车行业营销模式分析</w:t>
      </w:r>
      <w:r>
        <w:rPr>
          <w:rFonts w:hint="eastAsia"/>
        </w:rPr>
        <w:br/>
      </w:r>
      <w:r>
        <w:rPr>
          <w:rFonts w:hint="eastAsia"/>
        </w:rPr>
        <w:t>　　第二节 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2025年我国汽车市场竞争格局分析及预测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一、汽车市场集中度分析及预测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二、汽车市场规模竞争分析及预测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三、汽车市场结构竞争分析及预测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2025-2031年我国汽车行业需求预测图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2020-2025年我国汽车行业销售毛利率及增长情况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2025年汽车行业需求区域结构分析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07e5e644243f5" w:history="1">
        <w:r>
          <w:rPr>
            <w:rStyle w:val="Hyperlink"/>
          </w:rPr>
          <w:t>中国汽车行业现状分析与发展前景研究报告（2025年版）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07e5e644243f5" w:history="1">
        <w:r>
          <w:rPr>
            <w:rStyle w:val="Hyperlink"/>
          </w:rPr>
          <w:t>https://www.20087.com/3/22/QiCheChanYeXianZhuangYuFaZhanQia.html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aea106b154586" w:history="1">
      <w:r>
        <w:rPr>
          <w:rStyle w:val="Hyperlink"/>
        </w:rPr>
        <w:t>中国汽车行业现状分析与发展前景研究报告（2025年版）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CheChanYeXianZhuangYuFaZhanQia.html" TargetMode="External" Id="R2c607e5e6442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CheChanYeXianZhuangYuFaZhanQia.html" TargetMode="External" Id="R034aea106b15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2024-12-06T00:47:00Z</dcterms:created>
  <dcterms:modified xsi:type="dcterms:W3CDTF">2024-12-06T01:47:00Z</dcterms:modified>
  <dc:subject>中国汽车行业现状分析与发展前景研究报告（2025年版）</dc:subject>
  <dc:title>中国汽车行业现状分析与发展前景研究报告（2025年版）</dc:title>
  <cp:keywords>中国汽车行业现状分析与发展前景研究报告（2025年版）</cp:keywords>
  <dc:description>中国汽车行业现状分析与发展前景研究报告（2025年版）</dc:description>
</cp:coreProperties>
</file>