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26d4819f44e5" w:history="1">
              <w:r>
                <w:rPr>
                  <w:rStyle w:val="Hyperlink"/>
                </w:rPr>
                <w:t>全球与中国座椅骨架行业研究及前景趋势报告（2025-2031年）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26d4819f44e5" w:history="1">
              <w:r>
                <w:rPr>
                  <w:rStyle w:val="Hyperlink"/>
                </w:rPr>
                <w:t>全球与中国座椅骨架行业研究及前景趋势报告（2025-2031年）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326d4819f44e5" w:history="1">
                <w:r>
                  <w:rPr>
                    <w:rStyle w:val="Hyperlink"/>
                  </w:rPr>
                  <w:t>https://www.20087.com/3/12/ZuoYiGuJiaHangYeFaZhanQuShi.html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骨架是汽车座椅的基础结构件，对于座椅的整体性能至关重要。近年来，随着汽车行业对安全性和舒适性的不断提升要求，座椅骨架的设计与制造技术也在不断进步。目前，座椅骨架采用轻量化材料的趋势明显，如铝合金、镁合金等，以减轻车身重量，提高燃油经济性。此外，座椅骨架的设计也更加注重人体工程学原理，以提高乘客的乘坐体验。</w:t>
      </w:r>
      <w:r>
        <w:rPr>
          <w:rFonts w:hint="eastAsia"/>
        </w:rPr>
        <w:br/>
      </w:r>
      <w:r>
        <w:rPr>
          <w:rFonts w:hint="eastAsia"/>
        </w:rPr>
        <w:t>　　未来，座椅骨架的发展将更加注重智能性和个性化。一方面，随着自动驾驶技术的发展，座椅骨架将集成更多的传感器和执行机构，以适应未来的车内交互需求。另一方面，随着消费者对个性化需求的增加，座椅骨架将提供更多定制化选项，比如可调节的支撑结构和更灵活的空间布局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26d4819f44e5" w:history="1">
        <w:r>
          <w:rPr>
            <w:rStyle w:val="Hyperlink"/>
          </w:rPr>
          <w:t>全球与中国座椅骨架行业研究及前景趋势报告（2025-2031年）</w:t>
        </w:r>
      </w:hyperlink>
      <w:r>
        <w:rPr>
          <w:rFonts w:hint="eastAsia"/>
        </w:rPr>
        <w:t>》系统分析了座椅骨架行业的市场需求、市场规模及价格动态，全面梳理了座椅骨架产业链结构，并对座椅骨架细分市场进行了深入探究。报告基于详实数据，科学预测了座椅骨架市场前景与发展趋势，重点剖析了品牌竞争格局、市场集中度及重点企业的市场地位。通过SWOT分析，报告识别了行业面临的机遇与风险，并提出了针对性发展策略与建议，为座椅骨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中国座椅骨架概述</w:t>
      </w:r>
      <w:r>
        <w:rPr>
          <w:rFonts w:hint="eastAsia"/>
        </w:rPr>
        <w:br/>
      </w:r>
      <w:r>
        <w:rPr>
          <w:rFonts w:hint="eastAsia"/>
        </w:rPr>
        <w:t>　　第一节 座椅骨架行业定义</w:t>
      </w:r>
      <w:r>
        <w:rPr>
          <w:rFonts w:hint="eastAsia"/>
        </w:rPr>
        <w:br/>
      </w:r>
      <w:r>
        <w:rPr>
          <w:rFonts w:hint="eastAsia"/>
        </w:rPr>
        <w:t>　　第二节 座椅骨架行业发展特性</w:t>
      </w:r>
      <w:r>
        <w:rPr>
          <w:rFonts w:hint="eastAsia"/>
        </w:rPr>
        <w:br/>
      </w:r>
      <w:r>
        <w:rPr>
          <w:rFonts w:hint="eastAsia"/>
        </w:rPr>
        <w:t>　　第三节 座椅骨架产业链分析</w:t>
      </w:r>
      <w:r>
        <w:rPr>
          <w:rFonts w:hint="eastAsia"/>
        </w:rPr>
        <w:br/>
      </w:r>
      <w:r>
        <w:rPr>
          <w:rFonts w:hint="eastAsia"/>
        </w:rPr>
        <w:t>　　第四节 座椅骨架行业生命周期分析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2024-2025年国外座椅骨架市场发展概况</w:t>
      </w:r>
      <w:r>
        <w:rPr>
          <w:rFonts w:hint="eastAsia"/>
        </w:rPr>
        <w:br/>
      </w:r>
      <w:r>
        <w:rPr>
          <w:rFonts w:hint="eastAsia"/>
        </w:rPr>
        <w:t>　　第一节 全球座椅骨架市场发展分析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北美地区主要国家座椅骨架市场概况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欧盟地区主要国家座椅骨架市场概况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亚太地区主要国家座椅骨架市场概况</w:t>
      </w:r>
      <w:r>
        <w:rPr>
          <w:rFonts w:hint="eastAsia"/>
        </w:rPr>
        <w:br/>
      </w:r>
      <w:r>
        <w:rPr>
          <w:rFonts w:hint="eastAsia"/>
        </w:rPr>
        <w:t>　　第五节 全球座椅骨架市场发展预测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2024-2025年中国座椅骨架发展环境分析</w:t>
      </w:r>
      <w:r>
        <w:rPr>
          <w:rFonts w:hint="eastAsia"/>
        </w:rPr>
        <w:br/>
      </w:r>
      <w:r>
        <w:rPr>
          <w:rFonts w:hint="eastAsia"/>
        </w:rPr>
        <w:t>　　第一节 座椅骨架行业经济环境分析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座椅骨架行业相关政策、标准</w:t>
      </w:r>
      <w:r>
        <w:rPr>
          <w:rFonts w:hint="eastAsia"/>
        </w:rPr>
        <w:br/>
      </w:r>
      <w:r>
        <w:rPr>
          <w:rFonts w:hint="eastAsia"/>
        </w:rPr>
        <w:t>　　第三节 座椅骨架行业相关发展规划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中国座椅骨架技术发展分析</w:t>
      </w:r>
      <w:r>
        <w:rPr>
          <w:rFonts w:hint="eastAsia"/>
        </w:rPr>
        <w:br/>
      </w:r>
      <w:r>
        <w:rPr>
          <w:rFonts w:hint="eastAsia"/>
        </w:rPr>
        <w:t>　　第一节 当前座椅骨架技术发展现状分析</w:t>
      </w:r>
      <w:r>
        <w:rPr>
          <w:rFonts w:hint="eastAsia"/>
        </w:rPr>
        <w:br/>
      </w:r>
      <w:r>
        <w:rPr>
          <w:rFonts w:hint="eastAsia"/>
        </w:rPr>
        <w:t>　　第二节 座椅骨架生产中需注意的问题</w:t>
      </w:r>
      <w:r>
        <w:rPr>
          <w:rFonts w:hint="eastAsia"/>
        </w:rPr>
        <w:br/>
      </w:r>
      <w:r>
        <w:rPr>
          <w:rFonts w:hint="eastAsia"/>
        </w:rPr>
        <w:t>　　第三节 座椅骨架行业主要技术趋势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座椅骨架市场特性分析</w:t>
      </w:r>
      <w:r>
        <w:rPr>
          <w:rFonts w:hint="eastAsia"/>
        </w:rPr>
        <w:br/>
      </w:r>
      <w:r>
        <w:rPr>
          <w:rFonts w:hint="eastAsia"/>
        </w:rPr>
        <w:t>　　第一节 座椅骨架行业集中度分析</w:t>
      </w:r>
      <w:r>
        <w:rPr>
          <w:rFonts w:hint="eastAsia"/>
        </w:rPr>
        <w:br/>
      </w:r>
      <w:r>
        <w:rPr>
          <w:rFonts w:hint="eastAsia"/>
        </w:rPr>
        <w:t>　　第二节 座椅骨架行业SWOT分析</w:t>
      </w:r>
      <w:r>
        <w:rPr>
          <w:rFonts w:hint="eastAsia"/>
        </w:rPr>
        <w:br/>
      </w:r>
      <w:r>
        <w:rPr>
          <w:rFonts w:hint="eastAsia"/>
        </w:rPr>
        <w:t>　　　　一、座椅骨架行业优势</w:t>
      </w:r>
      <w:r>
        <w:rPr>
          <w:rFonts w:hint="eastAsia"/>
        </w:rPr>
        <w:br/>
      </w:r>
      <w:r>
        <w:rPr>
          <w:rFonts w:hint="eastAsia"/>
        </w:rPr>
        <w:t>　　　　二、座椅骨架行业劣势</w:t>
      </w:r>
      <w:r>
        <w:rPr>
          <w:rFonts w:hint="eastAsia"/>
        </w:rPr>
        <w:br/>
      </w:r>
      <w:r>
        <w:rPr>
          <w:rFonts w:hint="eastAsia"/>
        </w:rPr>
        <w:t>　　　　三、座椅骨架行业机会</w:t>
      </w:r>
      <w:r>
        <w:rPr>
          <w:rFonts w:hint="eastAsia"/>
        </w:rPr>
        <w:br/>
      </w:r>
      <w:r>
        <w:rPr>
          <w:rFonts w:hint="eastAsia"/>
        </w:rPr>
        <w:t>　　　　四、座椅骨架行业风险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中国座椅骨架发展现状</w:t>
      </w:r>
      <w:r>
        <w:rPr>
          <w:rFonts w:hint="eastAsia"/>
        </w:rPr>
        <w:br/>
      </w:r>
      <w:r>
        <w:rPr>
          <w:rFonts w:hint="eastAsia"/>
        </w:rPr>
        <w:t>　　第一节 中国座椅骨架市场现状分析</w:t>
      </w:r>
      <w:r>
        <w:rPr>
          <w:rFonts w:hint="eastAsia"/>
        </w:rPr>
        <w:br/>
      </w:r>
      <w:r>
        <w:rPr>
          <w:rFonts w:hint="eastAsia"/>
        </w:rPr>
        <w:t>　　第二节 中国座椅骨架行业产量情况分析及预测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一、座椅骨架总体产能规模</w:t>
      </w:r>
      <w:r>
        <w:rPr>
          <w:rFonts w:hint="eastAsia"/>
        </w:rPr>
        <w:br/>
      </w:r>
      <w:r>
        <w:rPr>
          <w:rFonts w:hint="eastAsia"/>
        </w:rPr>
        <w:t>　　　　二、座椅骨架生产区域分布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三、2019-2024年中国座椅骨架行业产量统计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三、2025-2031年中国座椅骨架行业产量预测</w:t>
      </w:r>
      <w:r>
        <w:rPr>
          <w:rFonts w:hint="eastAsia"/>
        </w:rPr>
        <w:br/>
      </w:r>
      <w:r>
        <w:rPr>
          <w:rFonts w:hint="eastAsia"/>
        </w:rPr>
        <w:t>　　第三节 中国座椅骨架市场需求分析及预测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一、中国座椅骨架市场需求特点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二、2019-2024年中国座椅骨架市场需求量统计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三、2025-2031年中国座椅骨架市场需求量预测</w:t>
      </w:r>
      <w:r>
        <w:rPr>
          <w:rFonts w:hint="eastAsia"/>
        </w:rPr>
        <w:br/>
      </w:r>
      <w:r>
        <w:rPr>
          <w:rFonts w:hint="eastAsia"/>
        </w:rPr>
        <w:t>　　第四节 中国座椅骨架价格趋势分析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一、2019-2024年中国座椅骨架市场价格趋势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二、2025-2031年中国座椅骨架市场价格走势预测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2019-2024年座椅骨架行业经济运行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2019-2024年中国座椅骨架行业盈利能力分析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2019-2024年中国座椅骨架行业发展能力分析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2019-2024年座椅骨架行业偿债能力分析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2019-2024年座椅骨架制造企业数量分析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中国座椅骨架行业重点地区发展分析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第三节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第四节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第五节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第六节 **地区座椅骨架市场发展分析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2019-2024年中国座椅骨架进出口分析</w:t>
      </w:r>
      <w:r>
        <w:rPr>
          <w:rFonts w:hint="eastAsia"/>
        </w:rPr>
        <w:br/>
      </w:r>
      <w:r>
        <w:rPr>
          <w:rFonts w:hint="eastAsia"/>
        </w:rPr>
        <w:t>　　第一节 座椅骨架进口情况分析</w:t>
      </w:r>
      <w:r>
        <w:rPr>
          <w:rFonts w:hint="eastAsia"/>
        </w:rPr>
        <w:br/>
      </w:r>
      <w:r>
        <w:rPr>
          <w:rFonts w:hint="eastAsia"/>
        </w:rPr>
        <w:t>　　第二节 座椅骨架出口情况分析</w:t>
      </w:r>
      <w:r>
        <w:rPr>
          <w:rFonts w:hint="eastAsia"/>
        </w:rPr>
        <w:br/>
      </w:r>
      <w:r>
        <w:rPr>
          <w:rFonts w:hint="eastAsia"/>
        </w:rPr>
        <w:t>　　第三节 影响座椅骨架进出口因素分析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主要座椅骨架生产企业及竞争格局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座椅骨架行业投资战略研究</w:t>
      </w:r>
      <w:r>
        <w:rPr>
          <w:rFonts w:hint="eastAsia"/>
        </w:rPr>
        <w:br/>
      </w:r>
      <w:r>
        <w:rPr>
          <w:rFonts w:hint="eastAsia"/>
        </w:rPr>
        <w:t>　　第一节 座椅骨架行业发展战略研究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对我国座椅骨架品牌的战略思考</w:t>
      </w:r>
      <w:r>
        <w:rPr>
          <w:rFonts w:hint="eastAsia"/>
        </w:rPr>
        <w:br/>
      </w:r>
      <w:r>
        <w:rPr>
          <w:rFonts w:hint="eastAsia"/>
        </w:rPr>
        <w:t>　　　　一、座椅骨架品牌的重要性</w:t>
      </w:r>
      <w:r>
        <w:rPr>
          <w:rFonts w:hint="eastAsia"/>
        </w:rPr>
        <w:br/>
      </w:r>
      <w:r>
        <w:rPr>
          <w:rFonts w:hint="eastAsia"/>
        </w:rPr>
        <w:t>　　　　二、座椅骨架实施品牌战略的意义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三、座椅骨架企业品牌的现状分析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四、我国座椅骨架企业的品牌战略</w:t>
      </w:r>
      <w:r>
        <w:rPr>
          <w:rFonts w:hint="eastAsia"/>
        </w:rPr>
        <w:br/>
      </w:r>
      <w:r>
        <w:rPr>
          <w:rFonts w:hint="eastAsia"/>
        </w:rPr>
        <w:t>　　　　五、座椅骨架品牌战略管理的策略</w:t>
      </w:r>
      <w:r>
        <w:rPr>
          <w:rFonts w:hint="eastAsia"/>
        </w:rPr>
        <w:br/>
      </w:r>
      <w:r>
        <w:rPr>
          <w:rFonts w:hint="eastAsia"/>
        </w:rPr>
        <w:t>　　第三节 座椅骨架经营策略分析</w:t>
      </w:r>
      <w:r>
        <w:rPr>
          <w:rFonts w:hint="eastAsia"/>
        </w:rPr>
        <w:br/>
      </w:r>
      <w:r>
        <w:rPr>
          <w:rFonts w:hint="eastAsia"/>
        </w:rPr>
        <w:t>　　　　一、座椅骨架市场细分策略</w:t>
      </w:r>
      <w:r>
        <w:rPr>
          <w:rFonts w:hint="eastAsia"/>
        </w:rPr>
        <w:br/>
      </w:r>
      <w:r>
        <w:rPr>
          <w:rFonts w:hint="eastAsia"/>
        </w:rPr>
        <w:t>　　　　二、座椅骨架市场创新策略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四、座椅骨架新产品差异化战略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2025-2031年中国座椅骨架发展趋势预测及投资风险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2025-2031年座椅骨架市场前景分析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2025-2031年座椅骨架行业发展趋势预测</w:t>
      </w:r>
      <w:r>
        <w:rPr>
          <w:rFonts w:hint="eastAsia"/>
        </w:rPr>
        <w:br/>
      </w:r>
      <w:r>
        <w:rPr>
          <w:rFonts w:hint="eastAsia"/>
        </w:rPr>
        <w:t>　　第三节 座椅骨架行业投资风险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座椅骨架投资建议</w:t>
      </w:r>
      <w:r>
        <w:rPr>
          <w:rFonts w:hint="eastAsia"/>
        </w:rPr>
        <w:br/>
      </w:r>
      <w:r>
        <w:rPr>
          <w:rFonts w:hint="eastAsia"/>
        </w:rPr>
        <w:t>　　第一节 座椅骨架行业投资环境分析</w:t>
      </w:r>
      <w:r>
        <w:rPr>
          <w:rFonts w:hint="eastAsia"/>
        </w:rPr>
        <w:br/>
      </w:r>
      <w:r>
        <w:rPr>
          <w:rFonts w:hint="eastAsia"/>
        </w:rPr>
        <w:t>　　第二节 座椅骨架行业投资进入壁垒分析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座椅骨架行业历程</w:t>
      </w:r>
      <w:r>
        <w:rPr>
          <w:rFonts w:hint="eastAsia"/>
        </w:rPr>
        <w:br/>
      </w:r>
      <w:r>
        <w:rPr>
          <w:rFonts w:hint="eastAsia"/>
        </w:rPr>
        <w:t>　　图表 座椅骨架行业生命周期</w:t>
      </w:r>
      <w:r>
        <w:rPr>
          <w:rFonts w:hint="eastAsia"/>
        </w:rPr>
        <w:br/>
      </w:r>
      <w:r>
        <w:rPr>
          <w:rFonts w:hint="eastAsia"/>
        </w:rPr>
        <w:t>　　图表 座椅骨架行业产业链分析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2019-2024年中国座椅骨架市场需求量及增速统计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2024年中国座椅骨架行业需求领域分布格局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2024年中国座椅骨架进口国家及地区分析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2024年中国座椅骨架出口国家及地区分析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26d4819f44e5" w:history="1">
        <w:r>
          <w:rPr>
            <w:rStyle w:val="Hyperlink"/>
          </w:rPr>
          <w:t>全球与中国座椅骨架行业研究及前景趋势报告（2025-2031年）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326d4819f44e5" w:history="1">
        <w:r>
          <w:rPr>
            <w:rStyle w:val="Hyperlink"/>
          </w:rPr>
          <w:t>https://www.20087.com/3/12/ZuoYiGuJiaHangYeFaZhanQuShi.html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热点：汽车座椅底部构造、汽车座椅骨架、一个汽车座椅骨架多少钱、座椅骨架结构、更换汽车座椅骨架有影响没、座椅骨架异响怎么处理、更换座椅骨架复杂吗、座椅骨架生锈、座椅换骨架要多久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fc3847e2248ad" w:history="1">
      <w:r>
        <w:rPr>
          <w:rStyle w:val="Hyperlink"/>
        </w:rPr>
        <w:t>全球与中国座椅骨架行业研究及前景趋势报告（2025-2031年）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uoYiGuJiaHangYeFaZhanQuShi.html" TargetMode="External" Id="Rb21326d4819f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uoYiGuJiaHangYeFaZhanQuShi.html" TargetMode="External" Id="Rbe2fc3847e22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2024-11-10T01:55:00Z</dcterms:created>
  <dcterms:modified xsi:type="dcterms:W3CDTF">2024-11-10T02:55:00Z</dcterms:modified>
  <dc:subject>全球与中国座椅骨架行业研究及前景趋势报告（2025-2031年）</dc:subject>
  <dc:title>全球与中国座椅骨架行业研究及前景趋势报告（2025-2031年）</dc:title>
  <cp:keywords>全球与中国座椅骨架行业研究及前景趋势报告（2025-2031年）</cp:keywords>
  <dc:description>全球与中国座椅骨架行业研究及前景趋势报告（2025-2031年）</dc:description>
</cp:coreProperties>
</file>