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c727de1f094339" w:history="1">
              <w:r>
                <w:rPr>
                  <w:rStyle w:val="Hyperlink"/>
                </w:rPr>
                <w:t>2027-2032年全球与中国汽车底盘框架行业研究分析及市场前景报告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c727de1f094339" w:history="1">
              <w:r>
                <w:rPr>
                  <w:rStyle w:val="Hyperlink"/>
                </w:rPr>
                <w:t>2027-2032年全球与中国汽车底盘框架行业研究分析及市场前景报告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c727de1f094339" w:history="1">
                <w:r>
                  <w:rPr>
                    <w:rStyle w:val="Hyperlink"/>
                  </w:rPr>
                  <w:t>https://www.20087.com/3/32/QiCheDiPanKuangJiaHangYeXianZhuangJiQianJing.html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底盘框架是整车承载性能、安全防护及"三电"系统搭载集成的核心结构件，涵盖副车架、纵梁、横梁及承载平台等部件，直接关系车辆操控稳定性、碰撞安全与NVH表现。电动化转型带来整车增重压力，轻量化成为底盘框架技术升级的核心方向，行业已形成高强度钢、铝合金、镁合金及复合材料多材料体系并行发展格局。一体化压铸虽曾被视为轻量化通用方案，但因良品率偏低、售后维修成本高及产线柔性不足等问题，行业逻辑正从单一追求"极致减重"转向兼顾减重、控本、易维保与整车适配的综合均衡路线，钢铝复合结构成为现阶段量产主流选择。智能化变革推动传统被动式机械底盘向感知、决策、执行协同的机电一体化智能执行载体升级，线控底盘对结构件刚度、疲劳耐久及模态匹配提出更高约束。</w:t>
      </w:r>
      <w:r>
        <w:rPr>
          <w:rFonts w:hint="eastAsia"/>
        </w:rPr>
        <w:br/>
      </w:r>
      <w:r>
        <w:rPr>
          <w:rFonts w:hint="eastAsia"/>
        </w:rPr>
        <w:t>　　未来，汽车底盘框架将围绕多材料集成、一体化集成与线控适配三条主线持续演进。市场调研网指出，钢铝异质复合、镁合金精密结构件及改性工程塑料的混合应用将深化，通过分区精准选材实现全生命周期降碳与综合成本优化的平衡。底盘一体化趋势加速，副车架与电池包壳体、悬架安装点及热管理系统深度融合，减少零部件数量并提升空间利用率。面向高阶自动驾驶的线控底盘要求百毫秒级快速响应，对底盘框架的扭转刚度、振动模态及加工精度形成严苛约束，持续抬升行业技术门槛。全球汽车产业电动化与智能化渗透率提升为底盘框架提供稳定增量，具备多材料成型工艺、异种金属焊接技术及系统集成能力的供应商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c727de1f094339" w:history="1">
        <w:r>
          <w:rPr>
            <w:rStyle w:val="Hyperlink"/>
          </w:rPr>
          <w:t>2027-2032年全球与中国汽车底盘框架行业研究分析及市场前景报告</w:t>
        </w:r>
      </w:hyperlink>
      <w:r>
        <w:rPr>
          <w:rFonts w:hint="eastAsia"/>
        </w:rPr>
        <w:t>》，2027年汽车底盘框架行业市场规模达 亿元，预计2032年市场规模将达 亿元，期间年均复合增长率（CAGR）达 %。报告基于国家统计局及相关协会的详实数据，系统分析汽车底盘框架行业的市场规模、产业链结构和价格动态，客观呈现汽车底盘框架市场供需状况与技术发展水平。报告从汽车底盘框架市场需求、政策环境和技术演进三个维度，对行业未来增长空间与潜在风险进行合理预判，并通过对汽车底盘框架重点企业的经营策略的解析，帮助投资者和管理者把握市场机遇。报告涵盖汽车底盘框架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按产品类型细分，全球汽车底盘框架市场规模2021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承载式</w:t>
      </w:r>
      <w:r>
        <w:rPr>
          <w:rFonts w:hint="eastAsia"/>
        </w:rPr>
        <w:br/>
      </w:r>
      <w:r>
        <w:rPr>
          <w:rFonts w:hint="eastAsia"/>
        </w:rPr>
        <w:t>　　　　1.3.3 非承载式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按应用细分，全球汽车底盘框架市场规模2021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汽车底盘框架行业发展总体概况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汽车底盘框架行业发展主要特点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汽车底盘框架行业发展影响因素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汽车底盘框架有利因素</w:t>
      </w:r>
      <w:r>
        <w:rPr>
          <w:rFonts w:hint="eastAsia"/>
        </w:rPr>
        <w:br/>
      </w:r>
      <w:r>
        <w:rPr>
          <w:rFonts w:hint="eastAsia"/>
        </w:rPr>
        <w:t>　　　　1.5.3 .2 汽车底盘框架不利因素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全球市场，近三年汽车底盘框架主要企业占有率及排名（按销量）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汽车底盘框架主要企业在国际市场占有率（按销量，2023-2026）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2025年汽车底盘框架主要企业在国际市场排名（按销量）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全球市场主要企业汽车底盘框架销量（2023-2026）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全球市场，近三年汽车底盘框架主要企业占有率及排名（按收入）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汽车底盘框架主要企业在国际市场占有率（按收入，2023-2026）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2025年汽车底盘框架主要企业在国际市场排名（按收入）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全球市场主要企业汽车底盘框架销售收入（2023-2026）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全球市场主要企业汽车底盘框架销售价格（2023-2026）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中国市场，近三年汽车底盘框架主要企业占有率及排名（按销量）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汽车底盘框架主要企业在中国市场占有率（按销量，2023-2026）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2025年汽车底盘框架主要企业在中国市场排名（按销量）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中国市场主要企业汽车底盘框架销量（2023-2026）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中国市场，近三年汽车底盘框架主要企业占有率及排名（按收入）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汽车底盘框架主要企业在中国市场占有率（按收入，2023-2026）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2025年汽车底盘框架主要企业在中国市场排名（按收入）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中国市场主要企业汽车底盘框架销售收入（2023-2026）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全球主要厂商汽车底盘框架总部及产地分布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全球主要厂商成立时间及汽车底盘框架商业化日期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全球主要厂商汽车底盘框架产品类型及应用</w:t>
      </w:r>
      <w:r>
        <w:rPr>
          <w:rFonts w:hint="eastAsia"/>
        </w:rPr>
        <w:br/>
      </w:r>
      <w:r>
        <w:rPr>
          <w:rFonts w:hint="eastAsia"/>
        </w:rPr>
        <w:t>　　2.9 汽车底盘框架行业集中度、竞争程度分析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汽车底盘框架行业集中度分析：2025年全球Top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全球汽车底盘框架第一梯队、第二梯队和第三梯队生产商（品牌）及市场份额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全球汽车底盘框架总体规模分析</w:t>
      </w:r>
      <w:r>
        <w:rPr>
          <w:rFonts w:hint="eastAsia"/>
        </w:rPr>
        <w:br/>
      </w:r>
      <w:r>
        <w:rPr>
          <w:rFonts w:hint="eastAsia"/>
        </w:rPr>
        <w:t>　　3.1 全球汽车底盘框架供需现状及预测（2021-2032）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全球汽车底盘框架产能、产量、产能利用率及发展趋势（2021-2032）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全球汽车底盘框架产量、需求量及发展趋势（2021-2032）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全球主要地区汽车底盘框架产量及发展趋势（2021-2032）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全球主要地区汽车底盘框架产量（2021-2026）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全球主要地区汽车底盘框架产量（2027-2032）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全球主要地区汽车底盘框架产量市场份额（2021-2032）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中国汽车底盘框架供需现状及预测（2021-2032）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中国汽车底盘框架产能、产量、产能利用率及发展趋势（2021-2032）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中国汽车底盘框架产量、市场需求量及发展趋势（2021-2032）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中国市场汽车底盘框架进出口（2021-2032）</w:t>
      </w:r>
      <w:r>
        <w:rPr>
          <w:rFonts w:hint="eastAsia"/>
        </w:rPr>
        <w:br/>
      </w:r>
      <w:r>
        <w:rPr>
          <w:rFonts w:hint="eastAsia"/>
        </w:rPr>
        <w:t>　　3.4 全球汽车底盘框架销量及销售额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全球市场汽车底盘框架销售额（2021-2032）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全球市场汽车底盘框架销量（2021-2032）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全球市场汽车底盘框架价格趋势（2021-2032）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全球汽车底盘框架主要地区分析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全球主要地区汽车底盘框架市场规模分析：2021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全球主要地区汽车底盘框架销售收入及市场份额（2021-2026）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全球主要地区汽车底盘框架销售收入预测（2027-2032）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全球主要地区汽车底盘框架销量分析：2021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全球主要地区汽车底盘框架销量及市场份额（2021-2026）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全球主要地区汽车底盘框架销量及市场份额预测（2027-2032）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中东市场汽车底盘框架销量、收入及增长率（2021-2032）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汽车底盘框架销量、收入、价格及毛利率（2021-2026）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不同产品类型汽车底盘框架分析</w:t>
      </w:r>
      <w:r>
        <w:rPr>
          <w:rFonts w:hint="eastAsia"/>
        </w:rPr>
        <w:br/>
      </w:r>
      <w:r>
        <w:rPr>
          <w:rFonts w:hint="eastAsia"/>
        </w:rPr>
        <w:t>　　6.1 全球不同产品类型汽车底盘框架销量（2021-2032）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全球不同产品类型汽车底盘框架销量及市场份额（2021-2026）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全球不同产品类型汽车底盘框架销量预测（2027-2032）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全球不同产品类型汽车底盘框架收入（2021-2032）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全球不同产品类型汽车底盘框架收入及市场份额（2021-2026）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全球不同产品类型汽车底盘框架收入预测（2027-2032）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全球不同产品类型汽车底盘框架价格走势（2021-2032）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中国不同产品类型汽车底盘框架销量（2021-2032）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中国不同产品类型汽车底盘框架销量及市场份额（2021-2026）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中国不同产品类型汽车底盘框架销量预测（2027-2032）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中国不同产品类型汽车底盘框架收入（2021-2032）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中国不同产品类型汽车底盘框架收入及市场份额（2021-2026）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中国不同产品类型汽车底盘框架收入预测（2027-2032）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不同应用汽车底盘框架分析</w:t>
      </w:r>
      <w:r>
        <w:rPr>
          <w:rFonts w:hint="eastAsia"/>
        </w:rPr>
        <w:br/>
      </w:r>
      <w:r>
        <w:rPr>
          <w:rFonts w:hint="eastAsia"/>
        </w:rPr>
        <w:t>　　7.1 全球不同应用汽车底盘框架销量（2021-2032）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全球不同应用汽车底盘框架销量及市场份额（2021-2026）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全球不同应用汽车底盘框架销量预测（2027-2032）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全球不同应用汽车底盘框架收入（2021-2032）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全球不同应用汽车底盘框架收入及市场份额（2021-2026）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全球不同应用汽车底盘框架收入预测（2027-2032）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全球不同应用汽车底盘框架价格走势（2021-2032）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中国不同应用汽车底盘框架销量（2021-2032）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中国不同应用汽车底盘框架销量及市场份额（2021-2026）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中国不同应用汽车底盘框架销量预测（2027-2032）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中国不同应用汽车底盘框架收入（2021-2032）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中国不同应用汽车底盘框架收入及市场份额（2021-2026）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中国不同应用汽车底盘框架收入预测（2027-2032）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汽车底盘框架行业发展趋势</w:t>
      </w:r>
      <w:r>
        <w:rPr>
          <w:rFonts w:hint="eastAsia"/>
        </w:rPr>
        <w:br/>
      </w:r>
      <w:r>
        <w:rPr>
          <w:rFonts w:hint="eastAsia"/>
        </w:rPr>
        <w:t>　　8.2 汽车底盘框架行业主要驱动因素</w:t>
      </w:r>
      <w:r>
        <w:rPr>
          <w:rFonts w:hint="eastAsia"/>
        </w:rPr>
        <w:br/>
      </w:r>
      <w:r>
        <w:rPr>
          <w:rFonts w:hint="eastAsia"/>
        </w:rPr>
        <w:t>　　8.3 汽车底盘框架中国企业SWOT分析</w:t>
      </w:r>
      <w:r>
        <w:rPr>
          <w:rFonts w:hint="eastAsia"/>
        </w:rPr>
        <w:br/>
      </w:r>
      <w:r>
        <w:rPr>
          <w:rFonts w:hint="eastAsia"/>
        </w:rPr>
        <w:t>　　8.4 中国汽车底盘框架行业政策环境分析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汽车底盘框架行业产业链简介</w:t>
      </w:r>
      <w:r>
        <w:rPr>
          <w:rFonts w:hint="eastAsia"/>
        </w:rPr>
        <w:br/>
      </w:r>
      <w:r>
        <w:rPr>
          <w:rFonts w:hint="eastAsia"/>
        </w:rPr>
        <w:t>　　　　9.1.1 汽车底盘框架行业供应链分析</w:t>
      </w:r>
      <w:r>
        <w:rPr>
          <w:rFonts w:hint="eastAsia"/>
        </w:rPr>
        <w:br/>
      </w:r>
      <w:r>
        <w:rPr>
          <w:rFonts w:hint="eastAsia"/>
        </w:rPr>
        <w:t>　　　　9.1.2 汽车底盘框架主要原料及供应情况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汽车底盘框架行业采购模式</w:t>
      </w:r>
      <w:r>
        <w:rPr>
          <w:rFonts w:hint="eastAsia"/>
        </w:rPr>
        <w:br/>
      </w:r>
      <w:r>
        <w:rPr>
          <w:rFonts w:hint="eastAsia"/>
        </w:rPr>
        <w:t>　　9.3 汽车底盘框架行业生产模式</w:t>
      </w:r>
      <w:r>
        <w:rPr>
          <w:rFonts w:hint="eastAsia"/>
        </w:rPr>
        <w:br/>
      </w:r>
      <w:r>
        <w:rPr>
          <w:rFonts w:hint="eastAsia"/>
        </w:rPr>
        <w:t>　　9.4 汽车底盘框架行业销售模式及销售渠道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按产品类型细分，全球汽车底盘框架市场规模2021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按应用细分，全球汽车底盘框架市场规模（CAGR）2021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汽车底盘框架行业发展主要特点</w:t>
      </w:r>
      <w:r>
        <w:rPr>
          <w:rFonts w:hint="eastAsia"/>
        </w:rPr>
        <w:br/>
      </w:r>
      <w:r>
        <w:rPr>
          <w:rFonts w:hint="eastAsia"/>
        </w:rPr>
        <w:t>　　表 4： 汽车底盘框架行业发展有利因素分析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汽车底盘框架行业发展不利因素分析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进入汽车底盘框架行业壁垒</w:t>
      </w:r>
      <w:r>
        <w:rPr>
          <w:rFonts w:hint="eastAsia"/>
        </w:rPr>
        <w:br/>
      </w:r>
      <w:r>
        <w:rPr>
          <w:rFonts w:hint="eastAsia"/>
        </w:rPr>
        <w:t>　　表 7： 汽车底盘框架主要企业在国际市场占有率（按销量，2023-2026）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2025年汽车底盘框架主要企业在国际市场排名（按销量）&amp;（千件）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全球市场主要企业汽车底盘框架销量（2023-2026）&amp;（千件）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汽车底盘框架主要企业在国际市场占有率（按收入，2023-2026）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2025年汽车底盘框架主要企业在国际市场排名（按收入）&amp;（万元）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全球市场主要企业汽车底盘框架销售收入（2023-2026）&amp;（万元）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全球市场主要企业汽车底盘框架销售价格（2023-2026）&amp;（元/件）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汽车底盘框架主要企业在中国市场占有率（按销量，2023-2026）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2025年汽车底盘框架主要企业在中国市场排名（按销量）&amp;（千件）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中国市场主要企业汽车底盘框架销量（2023-2026）&amp;（千件）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汽车底盘框架主要企业在中国市场占有率（按收入，2023-2026）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2025年汽车底盘框架主要企业在中国市场排名（按收入）&amp;（万元）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中国市场主要企业汽车底盘框架销售收入（2023-2026）&amp;（万元）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全球主要厂商汽车底盘框架总部及产地分布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全球主要厂商成立时间及汽车底盘框架商业化日期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全球主要厂商汽车底盘框架产品类型及应用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2025年全球汽车底盘框架主要厂商市场地位（第一梯队、第二梯队和第三梯队）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全球汽车底盘框架市场投资、并购等现状分析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全球主要地区汽车底盘框架产量增速（CAGR）：（2021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全球主要地区汽车底盘框架产量（2021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全球主要地区汽车底盘框架产量（2021-2026）&amp;（千件）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全球主要地区汽车底盘框架产量（2027-2032）&amp;（千件）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全球主要地区汽车底盘框架产量市场份额（2021-2026）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全球主要地区汽车底盘框架产量市场份额（2027-2032）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中国市场汽车底盘框架产量、销量、进出口（2021-2026）&amp;（千件）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中国市场汽车底盘框架产量、销量、进出口预测（2027-2032）&amp;（千件）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全球主要地区汽车底盘框架销售收入增速：（2021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全球主要地区汽车底盘框架销售收入（2021-2026）&amp;（万元）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全球主要地区汽车底盘框架销售收入市场份额（2021-2026）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全球主要地区汽车底盘框架收入（2027-2032）&amp;（万元）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全球主要地区汽车底盘框架收入市场份额（2027-2032）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全球主要地区汽车底盘框架销量（千件）：2021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全球主要地区汽车底盘框架销量（2021-2026）&amp;（千件）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全球主要地区汽车底盘框架销量市场份额（2021-2026）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全球主要地区汽车底盘框架销量（2027-2032）&amp;（千件）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全球主要地区汽车底盘框架销量份额（2027-2032）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汽车底盘框架生产基地、销售区域、竞争对手及市场地位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汽车底盘框架产品规格、参数及市场应用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汽车底盘框架销量（千件）、收入（万元）、价格（元/件）及毛利率（2021-2026）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全球不同产品类型汽车底盘框架销量（2021-2026）&amp;（千件）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全球不同产品类型汽车底盘框架销量市场份额（2021-2026）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全球不同产品类型汽车底盘框架销量预测（2027-2032）&amp;（千件）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全球市场不同产品类型汽车底盘框架销量市场份额预测（2027-2032）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全球不同产品类型汽车底盘框架收入（2021-2026）&amp;（万元）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全球不同产品类型汽车底盘框架收入市场份额（2021-2026）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全球不同产品类型汽车底盘框架收入预测（2027-2032）&amp;（万元）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全球不同产品类型汽车底盘框架收入市场份额预测（2027-2032）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中国不同产品类型汽车底盘框架销量（2021-2026）&amp;（千件）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中国不同产品类型汽车底盘框架销量市场份额（2021-2026）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中国不同产品类型汽车底盘框架销量预测（2027-2032）&amp;（千件）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全球市场不同产品类型汽车底盘框架销量市场份额预测（2027-2032）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中国不同产品类型汽车底盘框架收入（2021-2026）&amp;（万元）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中国不同产品类型汽车底盘框架收入市场份额（2021-2026）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中国不同产品类型汽车底盘框架收入预测（2027-2032）&amp;（万元）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中国不同产品类型汽车底盘框架收入市场份额预测（2027-2032）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全球不同应用汽车底盘框架销量（2021-2026）&amp;（千件）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全球不同应用汽车底盘框架销量市场份额（2021-2026）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全球不同应用汽车底盘框架销量预测（2027-2032）&amp;（千件）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全球市场不同应用汽车底盘框架销量市场份额预测（2027-2032）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全球不同应用汽车底盘框架收入（2021-2026）&amp;（万元）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全球不同应用汽车底盘框架收入市场份额（2021-2026）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全球不同应用汽车底盘框架收入预测（2027-2032）&amp;（万元）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全球不同应用汽车底盘框架收入市场份额预测（2027-2032）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中国不同应用汽车底盘框架销量（2021-2026）&amp;（千件）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中国不同应用汽车底盘框架销量市场份额（2021-2026）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中国不同应用汽车底盘框架销量预测（2027-2032）&amp;（千件）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中国市场不同应用汽车底盘框架销量市场份额预测（2027-2032）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中国不同应用汽车底盘框架收入（2021-2026）&amp;（万元）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中国不同应用汽车底盘框架收入市场份额（2021-2026）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中国不同应用汽车底盘框架收入预测（2027-2032）&amp;（万元）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中国不同应用汽车底盘框架收入市场份额预测（2027-2032）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汽车底盘框架行业发展趋势</w:t>
      </w:r>
      <w:r>
        <w:rPr>
          <w:rFonts w:hint="eastAsia"/>
        </w:rPr>
        <w:br/>
      </w:r>
      <w:r>
        <w:rPr>
          <w:rFonts w:hint="eastAsia"/>
        </w:rPr>
        <w:t>　　表 131： 汽车底盘框架行业主要驱动因素</w:t>
      </w:r>
      <w:r>
        <w:rPr>
          <w:rFonts w:hint="eastAsia"/>
        </w:rPr>
        <w:br/>
      </w:r>
      <w:r>
        <w:rPr>
          <w:rFonts w:hint="eastAsia"/>
        </w:rPr>
        <w:t>　　表 132： 汽车底盘框架行业供应链分析</w:t>
      </w:r>
      <w:r>
        <w:rPr>
          <w:rFonts w:hint="eastAsia"/>
        </w:rPr>
        <w:br/>
      </w:r>
      <w:r>
        <w:rPr>
          <w:rFonts w:hint="eastAsia"/>
        </w:rPr>
        <w:t>　　表 133： 汽车底盘框架上游原料供应商</w:t>
      </w:r>
      <w:r>
        <w:rPr>
          <w:rFonts w:hint="eastAsia"/>
        </w:rPr>
        <w:br/>
      </w:r>
      <w:r>
        <w:rPr>
          <w:rFonts w:hint="eastAsia"/>
        </w:rPr>
        <w:t>　　表 134： 汽车底盘框架主要地区不同应用客户分析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汽车底盘框架典型经销商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汽车底盘框架产品图片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全球不同产品类型汽车底盘框架销售额2021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全球不同产品类型汽车底盘框架市场份额2025 &amp; 2032</w:t>
      </w:r>
      <w:r>
        <w:rPr>
          <w:rFonts w:hint="eastAsia"/>
        </w:rPr>
        <w:br/>
      </w:r>
      <w:r>
        <w:rPr>
          <w:rFonts w:hint="eastAsia"/>
        </w:rPr>
        <w:t>　　图 4： 承载式产品图片</w:t>
      </w:r>
      <w:r>
        <w:rPr>
          <w:rFonts w:hint="eastAsia"/>
        </w:rPr>
        <w:br/>
      </w:r>
      <w:r>
        <w:rPr>
          <w:rFonts w:hint="eastAsia"/>
        </w:rPr>
        <w:t>　　图 5： 非承载式产品图片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全球不同应用汽车底盘框架市场份额2025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2025年全球前五大生产商汽车底盘框架市场份额</w:t>
      </w:r>
      <w:r>
        <w:rPr>
          <w:rFonts w:hint="eastAsia"/>
        </w:rPr>
        <w:br/>
      </w:r>
      <w:r>
        <w:rPr>
          <w:rFonts w:hint="eastAsia"/>
        </w:rPr>
        <w:t>　　图 11： 2025年全球汽车底盘框架第一梯队、第二梯队和第三梯队厂商及市场份额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全球汽车底盘框架产能、产量、产能利用率及发展趋势（2021-2032）&amp;（千件）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全球汽车底盘框架产量、需求量及发展趋势（2021-2032）&amp;（千件）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全球主要地区汽车底盘框架产量市场份额（2021-2032）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中国汽车底盘框架产能、产量、产能利用率及发展趋势（2021-2032）&amp;（千件）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中国汽车底盘框架产量、市场需求量及发展趋势（2021-2032）&amp;（千件）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全球汽车底盘框架市场销售额及增长率：（2021-2032）&amp;（万元）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全球市场汽车底盘框架市场规模：2021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全球市场汽车底盘框架价格趋势（2021-2032）&amp;（元/件）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全球主要地区汽车底盘框架销售收入（2021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全球主要地区汽车底盘框架销售收入市场份额（2021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中东市场汽车底盘框架销量及增长率（2021-2032）&amp;（千件）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中东市场汽车底盘框架收入及增长率（2021-2032）&amp;（万元）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全球不同产品类型汽车底盘框架价格走势（2021-2032）&amp;（元/件）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全球不同应用汽车底盘框架价格走势（2021-2032）&amp;（元/件）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汽车底盘框架中国企业SWOT分析</w:t>
      </w:r>
      <w:r>
        <w:rPr>
          <w:rFonts w:hint="eastAsia"/>
        </w:rPr>
        <w:br/>
      </w:r>
      <w:r>
        <w:rPr>
          <w:rFonts w:hint="eastAsia"/>
        </w:rPr>
        <w:t>　　图 42： 汽车底盘框架产业链</w:t>
      </w:r>
      <w:r>
        <w:rPr>
          <w:rFonts w:hint="eastAsia"/>
        </w:rPr>
        <w:br/>
      </w:r>
      <w:r>
        <w:rPr>
          <w:rFonts w:hint="eastAsia"/>
        </w:rPr>
        <w:t>　　图 43： 汽车底盘框架行业采购模式分析</w:t>
      </w:r>
      <w:r>
        <w:rPr>
          <w:rFonts w:hint="eastAsia"/>
        </w:rPr>
        <w:br/>
      </w:r>
      <w:r>
        <w:rPr>
          <w:rFonts w:hint="eastAsia"/>
        </w:rPr>
        <w:t>　　图 44： 汽车底盘框架行业生产模式</w:t>
      </w:r>
      <w:r>
        <w:rPr>
          <w:rFonts w:hint="eastAsia"/>
        </w:rPr>
        <w:br/>
      </w:r>
      <w:r>
        <w:rPr>
          <w:rFonts w:hint="eastAsia"/>
        </w:rPr>
        <w:t>　　图 45： 汽车底盘框架行业销售模式分析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c727de1f094339" w:history="1">
        <w:r>
          <w:rPr>
            <w:rStyle w:val="Hyperlink"/>
          </w:rPr>
          <w:t>2027-2032年全球与中国汽车底盘框架行业研究分析及市场前景报告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c727de1f094339" w:history="1">
        <w:r>
          <w:rPr>
            <w:rStyle w:val="Hyperlink"/>
          </w:rPr>
          <w:t>https://www.20087.com/3/32/QiCheDiPanKuangJiaHangYeXianZhuangJiQianJing.html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热点：汽车底盘框架图片、汽车底盘框架各个部位名称图解、汽车底盘框架是什么、底盘架子图片、底盘包括车架拆解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80c317b3684798" w:history="1">
      <w:r>
        <w:rPr>
          <w:rStyle w:val="Hyperlink"/>
        </w:rPr>
        <w:t>2027-2032年全球与中国汽车底盘框架行业研究分析及市场前景报告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QiCheDiPanKuangJiaHangYeXianZhuangJiQianJing.html" TargetMode="External" Id="R07c727de1f0943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QiCheDiPanKuangJiaHangYeXianZhuangJiQianJing.html" TargetMode="External" Id="Rd780c317b36847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2026-09-16T06:44:17Z</dcterms:created>
  <dcterms:modified xsi:type="dcterms:W3CDTF">2026-09-16T07:44:17Z</dcterms:modified>
  <dc:subject>2027-2032年全球与中国汽车底盘框架行业研究分析及市场前景报告</dc:subject>
  <dc:title>2027-2032年全球与中国汽车底盘框架行业研究分析及市场前景报告</dc:title>
  <cp:keywords>2027-2032年全球与中国汽车底盘框架行业研究分析及市场前景报告</cp:keywords>
  <dc:description>2027-2032年全球与中国汽车底盘框架行业研究分析及市场前景报告</dc:description>
</cp:coreProperties>
</file>