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0bfe62fb341a5" w:history="1">
              <w:r>
                <w:rPr>
                  <w:rStyle w:val="Hyperlink"/>
                </w:rPr>
                <w:t>2024-2030年中国经济型轿车行业现状与发展前景报告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0bfe62fb341a5" w:history="1">
              <w:r>
                <w:rPr>
                  <w:rStyle w:val="Hyperlink"/>
                </w:rPr>
                <w:t>2024-2030年中国经济型轿车行业现状与发展前景报告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0bfe62fb341a5" w:history="1">
                <w:r>
                  <w:rPr>
                    <w:rStyle w:val="Hyperlink"/>
                  </w:rPr>
                  <w:t>https://www.20087.com/3/52/JingJiXingJiaoCheHangYeQianJingFenXi.html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轿车以其性价比高、油耗低的特点，在全球市场上占有重要份额，尤其在新兴市场国家。随着汽车技术的进步，经济型轿车不仅保持了价格优势，还在安全性能、燃油经济性和驾驶体验上有了显著提升。同时，电动化和智能化成为行业趋势，促使经济型轿车向新能源和智能网联方向发展。</w:t>
      </w:r>
      <w:r>
        <w:rPr>
          <w:rFonts w:hint="eastAsia"/>
        </w:rPr>
        <w:br/>
      </w:r>
      <w:r>
        <w:rPr>
          <w:rFonts w:hint="eastAsia"/>
        </w:rPr>
        <w:t>　　未来，经济型轿车将更加注重技术创新和用户需求。一方面，通过采用轻量化材料和高效动力系统，进一步降低油耗和排放，满足日益严格的环保法规。另一方面，智能化配置，如自动驾驶辅助系统和车联网服务，将提升车辆的安全性和便利性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0bfe62fb341a5" w:history="1">
        <w:r>
          <w:rPr>
            <w:rStyle w:val="Hyperlink"/>
          </w:rPr>
          <w:t>2024-2030年中国经济型轿车行业现状与发展前景报告</w:t>
        </w:r>
      </w:hyperlink>
      <w:r>
        <w:rPr>
          <w:rFonts w:hint="eastAsia"/>
        </w:rPr>
        <w:t>》基于多年经济型轿车行业研究积累，结合经济型轿车行业市场现状，通过资深研究团队对经济型轿车市场资讯的系统整理与分析，依托权威数据资源及长期市场监测数据库，对经济型轿车行业进行了全面调研。报告详细分析了经济型轿车市场规模、市场前景、技术现状及未来发展方向，重点评估了经济型轿车行业内企业的竞争格局及经营表现，并通过SWOT分析揭示了经济型轿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70bfe62fb341a5" w:history="1">
        <w:r>
          <w:rPr>
            <w:rStyle w:val="Hyperlink"/>
          </w:rPr>
          <w:t>2024-2030年中国经济型轿车行业现状与发展前景报告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》为投资者提供了准确的市场现状分析及前景预判，帮助挖掘行业投资价值，并提出投资策略与营销策略建议，是把握经济型轿车行业动态、优化决策的重要工具。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经济型轿车行业界定及应用</w:t>
      </w:r>
      <w:r>
        <w:rPr>
          <w:rFonts w:hint="eastAsia"/>
        </w:rPr>
        <w:br/>
      </w:r>
      <w:r>
        <w:rPr>
          <w:rFonts w:hint="eastAsia"/>
        </w:rPr>
        <w:t>　　第一节 经济型轿车行业定义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经济型轿车主要应用领域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全球经济型轿车行业发展状况分析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2019-2024年全球经济型轿车行业运行概况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2019-2024年全球经济型轿车行业市场规模分析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全球主要地区经济型轿车行业运行情况分析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2024-2030年全球经济型轿车行业发展趋势预测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2023-2024年中国经济型轿车发展环境分析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经济型轿车行业相关政策、标准</w:t>
      </w:r>
      <w:r>
        <w:rPr>
          <w:rFonts w:hint="eastAsia"/>
        </w:rPr>
        <w:br/>
      </w:r>
      <w:r>
        <w:rPr>
          <w:rFonts w:hint="eastAsia"/>
        </w:rPr>
        <w:t>　　第三节 经济型轿车行业相关发展规划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中国经济型轿车行业现状调研分析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中国经济型轿车行业发展现状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一、2023-2024年经济型轿车行业品牌发展现状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二、2023-2024年经济型轿车行业需求市场现状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三、2023-2024年经济型轿车市场需求层次分析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四、2023-2024年中国经济型轿车市场走向分析</w:t>
      </w:r>
      <w:r>
        <w:rPr>
          <w:rFonts w:hint="eastAsia"/>
        </w:rPr>
        <w:br/>
      </w:r>
      <w:r>
        <w:rPr>
          <w:rFonts w:hint="eastAsia"/>
        </w:rPr>
        <w:t>　　第二节 中国经济型轿车产品技术分析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一、2023-2024年经济型轿车产品技术变化特点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二、2023-2024年经济型轿车产品市场的新技术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三、2023-2024年经济型轿车产品市场现状分析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中国经济型轿车行业存在的问题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一、2023-2024年经济型轿车产品市场存在的主要问题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二、2023-2024年国内经济型轿车产品市场的三大瓶颈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三、2023-2024年经济型轿车产品市场遭遇的规模难题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对中国经济型轿车市场的分析及思考</w:t>
      </w:r>
      <w:r>
        <w:rPr>
          <w:rFonts w:hint="eastAsia"/>
        </w:rPr>
        <w:br/>
      </w:r>
      <w:r>
        <w:rPr>
          <w:rFonts w:hint="eastAsia"/>
        </w:rPr>
        <w:t>　　　　一、经济型轿车市场特点</w:t>
      </w:r>
      <w:r>
        <w:rPr>
          <w:rFonts w:hint="eastAsia"/>
        </w:rPr>
        <w:br/>
      </w:r>
      <w:r>
        <w:rPr>
          <w:rFonts w:hint="eastAsia"/>
        </w:rPr>
        <w:t>　　　　二、经济型轿车市场分析</w:t>
      </w:r>
      <w:r>
        <w:rPr>
          <w:rFonts w:hint="eastAsia"/>
        </w:rPr>
        <w:br/>
      </w:r>
      <w:r>
        <w:rPr>
          <w:rFonts w:hint="eastAsia"/>
        </w:rPr>
        <w:t>　　　　三、经济型轿车市场变化的方向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四、中国经济型轿车行业发展的新思路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五、对中国经济型轿车行业发展的思考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中国经济型轿车行业市场供需现状调研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中国经济型轿车市场现状分析</w:t>
      </w:r>
      <w:r>
        <w:rPr>
          <w:rFonts w:hint="eastAsia"/>
        </w:rPr>
        <w:br/>
      </w:r>
      <w:r>
        <w:rPr>
          <w:rFonts w:hint="eastAsia"/>
        </w:rPr>
        <w:t>　　第二节 中国经济型轿车行业产量情况分析及预测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一、经济型轿车总体产能规模</w:t>
      </w:r>
      <w:r>
        <w:rPr>
          <w:rFonts w:hint="eastAsia"/>
        </w:rPr>
        <w:br/>
      </w:r>
      <w:r>
        <w:rPr>
          <w:rFonts w:hint="eastAsia"/>
        </w:rPr>
        <w:t>　　　　二、经济型轿车生产区域分布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三、2019-2024年中国经济型轿车产量统计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四、2024-2030年中国经济型轿车产量预测</w:t>
      </w:r>
      <w:r>
        <w:rPr>
          <w:rFonts w:hint="eastAsia"/>
        </w:rPr>
        <w:br/>
      </w:r>
      <w:r>
        <w:rPr>
          <w:rFonts w:hint="eastAsia"/>
        </w:rPr>
        <w:t>　　第三节 中国经济型轿车市场需求分析及预测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一、中国经济型轿车市场需求特点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二、2019-2024年中国经济型轿车市场需求量统计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三、2024-2030年中国经济型轿车市场需求量预测</w:t>
      </w:r>
      <w:r>
        <w:rPr>
          <w:rFonts w:hint="eastAsia"/>
        </w:rPr>
        <w:br/>
      </w:r>
      <w:r>
        <w:rPr>
          <w:rFonts w:hint="eastAsia"/>
        </w:rPr>
        <w:t>　　第四节 中国经济型轿车价格趋势分析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一、2019-2024年中国经济型轿车市场价格趋势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二、2024-2030年中国经济型轿车市场价格走势预测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中国经济型轿车进出口分析</w:t>
      </w:r>
      <w:r>
        <w:rPr>
          <w:rFonts w:hint="eastAsia"/>
        </w:rPr>
        <w:br/>
      </w:r>
      <w:r>
        <w:rPr>
          <w:rFonts w:hint="eastAsia"/>
        </w:rPr>
        <w:t>　　第一节 经济型轿车进口情况分析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经济型轿车出口情况分析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影响经济型轿车进出口因素分析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中国经济型轿车行业主要指标监测分析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2019-2024年中国经济型轿车行业规模情况分析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2019-2024年中国经济型轿车行业财务能力分析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经济型轿车行业细分产品调研</w:t>
      </w:r>
      <w:r>
        <w:rPr>
          <w:rFonts w:hint="eastAsia"/>
        </w:rPr>
        <w:br/>
      </w:r>
      <w:r>
        <w:rPr>
          <w:rFonts w:hint="eastAsia"/>
        </w:rPr>
        <w:t>　　第一节 经济型轿车细分产品结构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经济型轿车行业上下游发展情况分析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经济型轿车行业上游产业发展分析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经济型轿车行业下游产业发展分析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中国经济型轿车行业重点地区发展分析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经济型轿车行业重点区域市场结构调研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**地区经济型轿车市场容量分析</w:t>
      </w:r>
      <w:r>
        <w:rPr>
          <w:rFonts w:hint="eastAsia"/>
        </w:rPr>
        <w:br/>
      </w:r>
      <w:r>
        <w:rPr>
          <w:rFonts w:hint="eastAsia"/>
        </w:rPr>
        <w:t>　　第三节 **地区经济型轿车市场容量分析</w:t>
      </w:r>
      <w:r>
        <w:rPr>
          <w:rFonts w:hint="eastAsia"/>
        </w:rPr>
        <w:br/>
      </w:r>
      <w:r>
        <w:rPr>
          <w:rFonts w:hint="eastAsia"/>
        </w:rPr>
        <w:t>　　第四节 **地区经济型轿车市场容量分析</w:t>
      </w:r>
      <w:r>
        <w:rPr>
          <w:rFonts w:hint="eastAsia"/>
        </w:rPr>
        <w:br/>
      </w:r>
      <w:r>
        <w:rPr>
          <w:rFonts w:hint="eastAsia"/>
        </w:rPr>
        <w:t>　　第五节 **地区经济型轿车市场容量分析</w:t>
      </w:r>
      <w:r>
        <w:rPr>
          <w:rFonts w:hint="eastAsia"/>
        </w:rPr>
        <w:br/>
      </w:r>
      <w:r>
        <w:rPr>
          <w:rFonts w:hint="eastAsia"/>
        </w:rPr>
        <w:t>　　第六节 **地区经济型轿车市场容量分析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经济型轿车行业重点企业竞争力分析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经济型轿车行业企业经营策略研究分析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经济型轿车企业多样化经营策略分析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一、经济型轿车企业多样化经营情况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二、现行经济型轿车行业多样化经营的方向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大型经济型轿车企业集团未来发展策略分析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对中小经济型轿车企业生产经营的建议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经济型轿车行业前景及投资风险预警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2024年经济型轿车市场前景分析</w:t>
      </w:r>
      <w:r>
        <w:rPr>
          <w:rFonts w:hint="eastAsia"/>
        </w:rPr>
        <w:br/>
      </w:r>
      <w:r>
        <w:rPr>
          <w:rFonts w:hint="eastAsia"/>
        </w:rPr>
        <w:t>　　第二节 2024年经济型轿车行业发展趋势预测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影响经济型轿车行业发展的主要因素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一、2024年影响经济型轿车行业运行的有利因素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二、2024年影响经济型轿车行业运行的稳定因素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三、2024年影响经济型轿车行业运行的不利因素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四、2024年中国经济型轿车行业发展面临的挑战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五、2024年中国经济型轿车行业发展面临的机遇</w:t>
      </w:r>
      <w:r>
        <w:rPr>
          <w:rFonts w:hint="eastAsia"/>
        </w:rPr>
        <w:br/>
      </w:r>
      <w:r>
        <w:rPr>
          <w:rFonts w:hint="eastAsia"/>
        </w:rPr>
        <w:t>　　第四节 经济型轿车行业投资风险预警</w:t>
      </w:r>
      <w:r>
        <w:rPr>
          <w:rFonts w:hint="eastAsia"/>
        </w:rPr>
        <w:br/>
      </w:r>
      <w:r>
        <w:rPr>
          <w:rFonts w:hint="eastAsia"/>
        </w:rPr>
        <w:t>　　　　一、经济型轿车行业市场风险预测</w:t>
      </w:r>
      <w:r>
        <w:rPr>
          <w:rFonts w:hint="eastAsia"/>
        </w:rPr>
        <w:br/>
      </w:r>
      <w:r>
        <w:rPr>
          <w:rFonts w:hint="eastAsia"/>
        </w:rPr>
        <w:t>　　　　二、经济型轿车行业政策风险预测</w:t>
      </w:r>
      <w:r>
        <w:rPr>
          <w:rFonts w:hint="eastAsia"/>
        </w:rPr>
        <w:br/>
      </w:r>
      <w:r>
        <w:rPr>
          <w:rFonts w:hint="eastAsia"/>
        </w:rPr>
        <w:t>　　　　三、经济型轿车行业经营风险预测</w:t>
      </w:r>
      <w:r>
        <w:rPr>
          <w:rFonts w:hint="eastAsia"/>
        </w:rPr>
        <w:br/>
      </w:r>
      <w:r>
        <w:rPr>
          <w:rFonts w:hint="eastAsia"/>
        </w:rPr>
        <w:t>　　　　四、经济型轿车行业技术风险预测</w:t>
      </w:r>
      <w:r>
        <w:rPr>
          <w:rFonts w:hint="eastAsia"/>
        </w:rPr>
        <w:br/>
      </w:r>
      <w:r>
        <w:rPr>
          <w:rFonts w:hint="eastAsia"/>
        </w:rPr>
        <w:t>　　　　五、经济型轿车行业竞争风险预测</w:t>
      </w:r>
      <w:r>
        <w:rPr>
          <w:rFonts w:hint="eastAsia"/>
        </w:rPr>
        <w:br/>
      </w:r>
      <w:r>
        <w:rPr>
          <w:rFonts w:hint="eastAsia"/>
        </w:rPr>
        <w:t>　　　　六、经济型轿车行业其他风险预测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经济型轿车投资建议</w:t>
      </w:r>
      <w:r>
        <w:rPr>
          <w:rFonts w:hint="eastAsia"/>
        </w:rPr>
        <w:br/>
      </w:r>
      <w:r>
        <w:rPr>
          <w:rFonts w:hint="eastAsia"/>
        </w:rPr>
        <w:t>　　第一节 经济型轿车行业投资环境分析</w:t>
      </w:r>
      <w:r>
        <w:rPr>
          <w:rFonts w:hint="eastAsia"/>
        </w:rPr>
        <w:br/>
      </w:r>
      <w:r>
        <w:rPr>
          <w:rFonts w:hint="eastAsia"/>
        </w:rPr>
        <w:t>　　第二节 经济型轿车行业投资进入壁垒分析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经济型轿车行业历程</w:t>
      </w:r>
      <w:r>
        <w:rPr>
          <w:rFonts w:hint="eastAsia"/>
        </w:rPr>
        <w:br/>
      </w:r>
      <w:r>
        <w:rPr>
          <w:rFonts w:hint="eastAsia"/>
        </w:rPr>
        <w:t>　　图表 经济型轿车行业生命周期</w:t>
      </w:r>
      <w:r>
        <w:rPr>
          <w:rFonts w:hint="eastAsia"/>
        </w:rPr>
        <w:br/>
      </w:r>
      <w:r>
        <w:rPr>
          <w:rFonts w:hint="eastAsia"/>
        </w:rPr>
        <w:t>　　图表 经济型轿车行业产业链分析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2019-2024年经济型轿车行业市场容量分析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2019-2024年中国经济型轿车市场需求量及增速统计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2024年中国经济型轿车行业需求领域分布格局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2019-2024年中国经济型轿车进口金额分析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2019-2024年中国经济型轿车出口数量分析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2019-2024年中国经济型轿车出口金额分析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2024年中国经济型轿车进口国家及地区分析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2024年中国经济型轿车出口国家及地区分析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2024-2030年中国经济型轿车市场需求量预测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2024年中国经济型轿车市场前景分析</w:t>
      </w:r>
      <w:r>
        <w:rPr>
          <w:rFonts w:hint="eastAsia"/>
        </w:rPr>
        <w:br/>
      </w:r>
      <w:r>
        <w:rPr>
          <w:rFonts w:hint="eastAsia"/>
        </w:rPr>
        <w:t>　　图表 2024年中国经济型轿车发展趋势预测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0bfe62fb341a5" w:history="1">
        <w:r>
          <w:rPr>
            <w:rStyle w:val="Hyperlink"/>
          </w:rPr>
          <w:t>2024-2030年中国经济型轿车行业现状与发展前景报告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0bfe62fb341a5" w:history="1">
        <w:r>
          <w:rPr>
            <w:rStyle w:val="Hyperlink"/>
          </w:rPr>
          <w:t>https://www.20087.com/3/52/JingJiXingJiaoCheHangYeQianJingFenXi.html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经济实惠车型前十名、本田经济型轿车、家庭用车排行榜前十名、雪佛兰经济型轿车、5千一8千二手车图片、经济型轿车的特点、经济适用的车型是哪几种、经济型轿车常采用的驱动形式是、10万左右的家庭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e84c0c7b2452a" w:history="1">
      <w:r>
        <w:rPr>
          <w:rStyle w:val="Hyperlink"/>
        </w:rPr>
        <w:t>2024-2030年中国经济型轿车行业现状与发展前景报告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ngJiXingJiaoCheHangYeQianJingFenXi.html" TargetMode="External" Id="R4070bfe62fb3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ngJiXingJiaoCheHangYeQianJingFenXi.html" TargetMode="External" Id="R887e84c0c7b2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2024-04-01T03:38:00Z</dcterms:created>
  <dcterms:modified xsi:type="dcterms:W3CDTF">2024-04-01T04:38:00Z</dcterms:modified>
  <dc:subject>2024-2030年中国经济型轿车行业现状与发展前景报告</dc:subject>
  <dc:title>2024-2030年中国经济型轿车行业现状与发展前景报告</dc:title>
  <cp:keywords>2024-2030年中国经济型轿车行业现状与发展前景报告</cp:keywords>
  <dc:description>2024-2030年中国经济型轿车行业现状与发展前景报告</dc:description>
</cp:coreProperties>
</file>