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3d7d6907246c8" w:history="1">
              <w:r>
                <w:rPr>
                  <w:rStyle w:val="Hyperlink"/>
                </w:rPr>
                <w:t>中国游艇行业现状调研分析及发展趋势预测报告（2025版）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3d7d6907246c8" w:history="1">
              <w:r>
                <w:rPr>
                  <w:rStyle w:val="Hyperlink"/>
                </w:rPr>
                <w:t>中国游艇行业现状调研分析及发展趋势预测报告（2025版）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3d7d6907246c8" w:history="1">
                <w:r>
                  <w:rPr>
                    <w:rStyle w:val="Hyperlink"/>
                  </w:rPr>
                  <w:t>https://www.20087.com/5/92/YouTingHangYeQianJingFenXi.html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是一种高端休闲娱乐工具，近年来随着全球富裕阶层的增长和水上运动文化的普及，其市场需求持续增长。游艇行业正经历着从传统建造向更加个性化和定制化方向的转变，同时也在寻求更加环保的解决方案。目前，游艇的设计和制造技术不断进步，采用更轻质的材料和高效的推进系统，提高了航行性能和舒适度。此外，游艇俱乐部和租赁服务也日益增多，为消费者提供了更加灵活的使用方式。</w:t>
      </w:r>
      <w:r>
        <w:rPr>
          <w:rFonts w:hint="eastAsia"/>
        </w:rPr>
        <w:br/>
      </w:r>
      <w:r>
        <w:rPr>
          <w:rFonts w:hint="eastAsia"/>
        </w:rPr>
        <w:t>　　未来，游艇行业将更加注重可持续性和技术创新。一方面，随着环保意识的增强，游艇制造商将更多地采用可再生能源技术和环保材料，减少游艇对海洋环境的影响。另一方面，游艇的设计将更加人性化，采用智能控制系统提高驾乘体验。此外，随着技术的发展，游艇将可能集成更多高科技元素，如自动驾驶功能，以提升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3d7d6907246c8" w:history="1">
        <w:r>
          <w:rPr>
            <w:rStyle w:val="Hyperlink"/>
          </w:rPr>
          <w:t>中国游艇行业现状调研分析及发展趋势预测报告（2025版）</w:t>
        </w:r>
      </w:hyperlink>
      <w:r>
        <w:rPr>
          <w:rFonts w:hint="eastAsia"/>
        </w:rPr>
        <w:t>》通过详实的数据分析，全面解析了游艇行业的市场规模、需求动态及价格趋势，深入探讨了游艇产业链上下游的协同关系与竞争格局变化。报告对游艇细分市场进行精准划分，结合重点企业研究，揭示了品牌影响力与市场集中度的现状，为行业参与者提供了清晰的竞争态势洞察。同时，报告结合宏观经济环境、技术发展路径及消费者需求演变，科学预测了游艇行业的未来发展方向，并针对潜在风险提出了切实可行的应对策略。报告为游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游艇行业相关概念简述</w:t>
      </w:r>
      <w:r>
        <w:rPr>
          <w:rFonts w:hint="eastAsia"/>
        </w:rPr>
        <w:br/>
      </w:r>
      <w:r>
        <w:rPr>
          <w:rFonts w:hint="eastAsia"/>
        </w:rPr>
        <w:t>　　第一节 游艇界定及类别</w:t>
      </w:r>
      <w:r>
        <w:rPr>
          <w:rFonts w:hint="eastAsia"/>
        </w:rPr>
        <w:br/>
      </w:r>
      <w:r>
        <w:rPr>
          <w:rFonts w:hint="eastAsia"/>
        </w:rPr>
        <w:t>　　　　一、游艇定义</w:t>
      </w:r>
      <w:r>
        <w:rPr>
          <w:rFonts w:hint="eastAsia"/>
        </w:rPr>
        <w:br/>
      </w:r>
      <w:r>
        <w:rPr>
          <w:rFonts w:hint="eastAsia"/>
        </w:rPr>
        <w:t>　　　　二、游艇类别</w:t>
      </w:r>
      <w:r>
        <w:rPr>
          <w:rFonts w:hint="eastAsia"/>
        </w:rPr>
        <w:br/>
      </w:r>
      <w:r>
        <w:rPr>
          <w:rFonts w:hint="eastAsia"/>
        </w:rPr>
        <w:t>　　第二节 游艇产业链</w:t>
      </w:r>
      <w:r>
        <w:rPr>
          <w:rFonts w:hint="eastAsia"/>
        </w:rPr>
        <w:br/>
      </w:r>
      <w:r>
        <w:rPr>
          <w:rFonts w:hint="eastAsia"/>
        </w:rPr>
        <w:t>　　　　一、游艇产业结构</w:t>
      </w:r>
      <w:r>
        <w:rPr>
          <w:rFonts w:hint="eastAsia"/>
        </w:rPr>
        <w:br/>
      </w:r>
      <w:r>
        <w:rPr>
          <w:rFonts w:hint="eastAsia"/>
        </w:rPr>
        <w:t>　　　　二、游艇设计</w:t>
      </w:r>
      <w:r>
        <w:rPr>
          <w:rFonts w:hint="eastAsia"/>
        </w:rPr>
        <w:br/>
      </w:r>
      <w:r>
        <w:rPr>
          <w:rFonts w:hint="eastAsia"/>
        </w:rPr>
        <w:t>　　　　三、游艇制造</w:t>
      </w:r>
      <w:r>
        <w:rPr>
          <w:rFonts w:hint="eastAsia"/>
        </w:rPr>
        <w:br/>
      </w:r>
      <w:r>
        <w:rPr>
          <w:rFonts w:hint="eastAsia"/>
        </w:rPr>
        <w:t>　　　　四、游艇消费服务业</w:t>
      </w:r>
      <w:r>
        <w:rPr>
          <w:rFonts w:hint="eastAsia"/>
        </w:rPr>
        <w:br/>
      </w:r>
      <w:r>
        <w:rPr>
          <w:rFonts w:hint="eastAsia"/>
        </w:rPr>
        <w:t>　　　　五、关联类产业</w:t>
      </w:r>
      <w:r>
        <w:rPr>
          <w:rFonts w:hint="eastAsia"/>
        </w:rPr>
        <w:br/>
      </w:r>
      <w:r>
        <w:rPr>
          <w:rFonts w:hint="eastAsia"/>
        </w:rPr>
        <w:t>　　第三节 行业特征分析</w:t>
      </w:r>
      <w:r>
        <w:rPr>
          <w:rFonts w:hint="eastAsia"/>
        </w:rPr>
        <w:br/>
      </w:r>
      <w:r>
        <w:rPr>
          <w:rFonts w:hint="eastAsia"/>
        </w:rPr>
        <w:t>　　　　一、船艇设计特点</w:t>
      </w:r>
      <w:r>
        <w:rPr>
          <w:rFonts w:hint="eastAsia"/>
        </w:rPr>
        <w:br/>
      </w:r>
      <w:r>
        <w:rPr>
          <w:rFonts w:hint="eastAsia"/>
        </w:rPr>
        <w:t>　　　　二、生产模式特点</w:t>
      </w:r>
      <w:r>
        <w:rPr>
          <w:rFonts w:hint="eastAsia"/>
        </w:rPr>
        <w:br/>
      </w:r>
      <w:r>
        <w:rPr>
          <w:rFonts w:hint="eastAsia"/>
        </w:rPr>
        <w:t>　　　　三、行业需求特点</w:t>
      </w:r>
      <w:r>
        <w:rPr>
          <w:rFonts w:hint="eastAsia"/>
        </w:rPr>
        <w:br/>
      </w:r>
      <w:r>
        <w:rPr>
          <w:rFonts w:hint="eastAsia"/>
        </w:rPr>
        <w:t>　　　　四、行业的周期性</w:t>
      </w:r>
      <w:r>
        <w:rPr>
          <w:rFonts w:hint="eastAsia"/>
        </w:rPr>
        <w:br/>
      </w:r>
      <w:r>
        <w:rPr>
          <w:rFonts w:hint="eastAsia"/>
        </w:rPr>
        <w:t>　　　　五、区域性、季节性</w:t>
      </w:r>
      <w:r>
        <w:rPr>
          <w:rFonts w:hint="eastAsia"/>
        </w:rPr>
        <w:br/>
      </w:r>
      <w:r>
        <w:rPr>
          <w:rFonts w:hint="eastAsia"/>
        </w:rPr>
        <w:t>　　　　六、行业技术水平</w:t>
      </w:r>
      <w:r>
        <w:rPr>
          <w:rFonts w:hint="eastAsia"/>
        </w:rPr>
        <w:br/>
      </w:r>
      <w:r>
        <w:rPr>
          <w:rFonts w:hint="eastAsia"/>
        </w:rPr>
        <w:t>　　　　七、行业上下游分析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2020-2025年全球游艇市场发展概况</w:t>
      </w:r>
      <w:r>
        <w:rPr>
          <w:rFonts w:hint="eastAsia"/>
        </w:rPr>
        <w:br/>
      </w:r>
      <w:r>
        <w:rPr>
          <w:rFonts w:hint="eastAsia"/>
        </w:rPr>
        <w:t>　　第一节 全球游艇市场现状分析</w:t>
      </w:r>
      <w:r>
        <w:rPr>
          <w:rFonts w:hint="eastAsia"/>
        </w:rPr>
        <w:br/>
      </w:r>
      <w:r>
        <w:rPr>
          <w:rFonts w:hint="eastAsia"/>
        </w:rPr>
        <w:t>　　　　一、全球游艇市场容量分析</w:t>
      </w:r>
      <w:r>
        <w:rPr>
          <w:rFonts w:hint="eastAsia"/>
        </w:rPr>
        <w:br/>
      </w:r>
      <w:r>
        <w:rPr>
          <w:rFonts w:hint="eastAsia"/>
        </w:rPr>
        <w:t>　　　　二、国际游艇市场消费特征</w:t>
      </w:r>
      <w:r>
        <w:rPr>
          <w:rFonts w:hint="eastAsia"/>
        </w:rPr>
        <w:br/>
      </w:r>
      <w:r>
        <w:rPr>
          <w:rFonts w:hint="eastAsia"/>
        </w:rPr>
        <w:t>　　第二节 全球游艇制造领先企业分析</w:t>
      </w:r>
      <w:r>
        <w:rPr>
          <w:rFonts w:hint="eastAsia"/>
        </w:rPr>
        <w:br/>
      </w:r>
      <w:r>
        <w:rPr>
          <w:rFonts w:hint="eastAsia"/>
        </w:rPr>
        <w:t>　　　　一、美国宾士域</w:t>
      </w:r>
      <w:r>
        <w:rPr>
          <w:rFonts w:hint="eastAsia"/>
        </w:rPr>
        <w:br/>
      </w:r>
      <w:r>
        <w:rPr>
          <w:rFonts w:hint="eastAsia"/>
        </w:rPr>
        <w:t>　　　　二、意大利法拉帝</w:t>
      </w:r>
      <w:r>
        <w:rPr>
          <w:rFonts w:hint="eastAsia"/>
        </w:rPr>
        <w:br/>
      </w:r>
      <w:r>
        <w:rPr>
          <w:rFonts w:hint="eastAsia"/>
        </w:rPr>
        <w:t>　　　　三、Azimut-Benetti</w:t>
      </w:r>
      <w:r>
        <w:rPr>
          <w:rFonts w:hint="eastAsia"/>
        </w:rPr>
        <w:br/>
      </w:r>
      <w:r>
        <w:rPr>
          <w:rFonts w:hint="eastAsia"/>
        </w:rPr>
        <w:t>　　　　四、意大利Cranchi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2020-2025年中国游艇产业发展环境分析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中国游艇产业政策环境分析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2025年中国游艇产业社会环境分析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2020-2025年国内游艇市场发展分析</w:t>
      </w:r>
      <w:r>
        <w:rPr>
          <w:rFonts w:hint="eastAsia"/>
        </w:rPr>
        <w:br/>
      </w:r>
      <w:r>
        <w:rPr>
          <w:rFonts w:hint="eastAsia"/>
        </w:rPr>
        <w:t>　　第一节 中国游艇行业市场容量</w:t>
      </w:r>
      <w:r>
        <w:rPr>
          <w:rFonts w:hint="eastAsia"/>
        </w:rPr>
        <w:br/>
      </w:r>
      <w:r>
        <w:rPr>
          <w:rFonts w:hint="eastAsia"/>
        </w:rPr>
        <w:t>　　　　一、私人游艇市场容量</w:t>
      </w:r>
      <w:r>
        <w:rPr>
          <w:rFonts w:hint="eastAsia"/>
        </w:rPr>
        <w:br/>
      </w:r>
      <w:r>
        <w:rPr>
          <w:rFonts w:hint="eastAsia"/>
        </w:rPr>
        <w:t>　　　　二、国内商务艇市场容量</w:t>
      </w:r>
      <w:r>
        <w:rPr>
          <w:rFonts w:hint="eastAsia"/>
        </w:rPr>
        <w:br/>
      </w:r>
      <w:r>
        <w:rPr>
          <w:rFonts w:hint="eastAsia"/>
        </w:rPr>
        <w:t>　　第二节 国内行业竞争格局分析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一、国内游艇行业竞争</w:t>
      </w:r>
      <w:r>
        <w:rPr>
          <w:rFonts w:hint="eastAsia"/>
        </w:rPr>
        <w:br/>
      </w:r>
      <w:r>
        <w:rPr>
          <w:rFonts w:hint="eastAsia"/>
        </w:rPr>
        <w:t>　　　　二、国内行业主要企业</w:t>
      </w:r>
      <w:r>
        <w:rPr>
          <w:rFonts w:hint="eastAsia"/>
        </w:rPr>
        <w:br/>
      </w:r>
      <w:r>
        <w:rPr>
          <w:rFonts w:hint="eastAsia"/>
        </w:rPr>
        <w:t>　　　　三、行业利润水平分析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t>　　第三节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2020-2025年国内游艇需求分析</w:t>
      </w:r>
      <w:r>
        <w:rPr>
          <w:rFonts w:hint="eastAsia"/>
        </w:rPr>
        <w:br/>
      </w:r>
      <w:r>
        <w:rPr>
          <w:rFonts w:hint="eastAsia"/>
        </w:rPr>
        <w:t>　　第一节 游艇消费需知</w:t>
      </w:r>
      <w:r>
        <w:rPr>
          <w:rFonts w:hint="eastAsia"/>
        </w:rPr>
        <w:br/>
      </w:r>
      <w:r>
        <w:rPr>
          <w:rFonts w:hint="eastAsia"/>
        </w:rPr>
        <w:t>　　　　一、消费游艇的条件</w:t>
      </w:r>
      <w:r>
        <w:rPr>
          <w:rFonts w:hint="eastAsia"/>
        </w:rPr>
        <w:br/>
      </w:r>
      <w:r>
        <w:rPr>
          <w:rFonts w:hint="eastAsia"/>
        </w:rPr>
        <w:t>　　　　二、驾驶资格</w:t>
      </w:r>
      <w:r>
        <w:rPr>
          <w:rFonts w:hint="eastAsia"/>
        </w:rPr>
        <w:br/>
      </w:r>
      <w:r>
        <w:rPr>
          <w:rFonts w:hint="eastAsia"/>
        </w:rPr>
        <w:t>　　　　三、上牌</w:t>
      </w:r>
      <w:r>
        <w:rPr>
          <w:rFonts w:hint="eastAsia"/>
        </w:rPr>
        <w:br/>
      </w:r>
      <w:r>
        <w:rPr>
          <w:rFonts w:hint="eastAsia"/>
        </w:rPr>
        <w:t>　　第二节 内地主要游艇俱乐部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第三节 中国游艇消费偏好分析</w:t>
      </w:r>
      <w:r>
        <w:rPr>
          <w:rFonts w:hint="eastAsia"/>
        </w:rPr>
        <w:br/>
      </w:r>
      <w:r>
        <w:rPr>
          <w:rFonts w:hint="eastAsia"/>
        </w:rPr>
        <w:t>　　　　一、消费偏好36-60 英尺的中型游艇</w:t>
      </w:r>
      <w:r>
        <w:rPr>
          <w:rFonts w:hint="eastAsia"/>
        </w:rPr>
        <w:br/>
      </w:r>
      <w:r>
        <w:rPr>
          <w:rFonts w:hint="eastAsia"/>
        </w:rPr>
        <w:t>　　　　二、价格300万-1500万游艇是消费主流</w:t>
      </w:r>
      <w:r>
        <w:rPr>
          <w:rFonts w:hint="eastAsia"/>
        </w:rPr>
        <w:br/>
      </w:r>
      <w:r>
        <w:rPr>
          <w:rFonts w:hint="eastAsia"/>
        </w:rPr>
        <w:t>　　　　三、潜在客户更关注维护和使用费用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2020-2025年中国游艇行业重点企业分析</w:t>
      </w:r>
      <w:r>
        <w:rPr>
          <w:rFonts w:hint="eastAsia"/>
        </w:rPr>
        <w:br/>
      </w:r>
      <w:r>
        <w:rPr>
          <w:rFonts w:hint="eastAsia"/>
        </w:rPr>
        <w:t>　　第一节 青岛立行车船实业发展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第二节 江西罗伊尔游艇工业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第三节 厦门瀚盛游艇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第四节 东莞杰腾造船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第五节 珠海杰腾造船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第六节 上海宝岛游艇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第七节 太阳鸟游艇股份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第八节 显利（珠海）造船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第九节 珠海江龙船舶制造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第十节 佛山宝达船舶工程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第十一节 珠海市琛龙船厂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第十二节 上海红双喜游艇公司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第十三节 常州玻璃钢造船厂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第十四节 无锡东方高速艇发展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2025-2031年游艇行业发展趋势及投资前景预测</w:t>
      </w:r>
      <w:r>
        <w:rPr>
          <w:rFonts w:hint="eastAsia"/>
        </w:rPr>
        <w:br/>
      </w:r>
      <w:r>
        <w:rPr>
          <w:rFonts w:hint="eastAsia"/>
        </w:rPr>
        <w:t>　　第一节 2025-2031年产业趋势预测</w:t>
      </w:r>
      <w:r>
        <w:rPr>
          <w:rFonts w:hint="eastAsia"/>
        </w:rPr>
        <w:br/>
      </w:r>
      <w:r>
        <w:rPr>
          <w:rFonts w:hint="eastAsia"/>
        </w:rPr>
        <w:t>　　　　一、产业技术发展趋势</w:t>
      </w:r>
      <w:r>
        <w:rPr>
          <w:rFonts w:hint="eastAsia"/>
        </w:rPr>
        <w:br/>
      </w:r>
      <w:r>
        <w:rPr>
          <w:rFonts w:hint="eastAsia"/>
        </w:rPr>
        <w:t>　　　　二、产业竞争格局趋势</w:t>
      </w:r>
      <w:r>
        <w:rPr>
          <w:rFonts w:hint="eastAsia"/>
        </w:rPr>
        <w:br/>
      </w:r>
      <w:r>
        <w:rPr>
          <w:rFonts w:hint="eastAsia"/>
        </w:rPr>
        <w:t>　　　　三、产业市场需求趋势</w:t>
      </w:r>
      <w:r>
        <w:rPr>
          <w:rFonts w:hint="eastAsia"/>
        </w:rPr>
        <w:br/>
      </w:r>
      <w:r>
        <w:rPr>
          <w:rFonts w:hint="eastAsia"/>
        </w:rPr>
        <w:t>　　第二节 2025-2031年产业影响因素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(中:智林)2025-2031年中国游艇行业投资前景分析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3d7d6907246c8" w:history="1">
        <w:r>
          <w:rPr>
            <w:rStyle w:val="Hyperlink"/>
          </w:rPr>
          <w:t>中国游艇行业现状调研分析及发展趋势预测报告（2025版）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3d7d6907246c8" w:history="1">
        <w:r>
          <w:rPr>
            <w:rStyle w:val="Hyperlink"/>
          </w:rPr>
          <w:t>https://www.20087.com/5/92/YouTingHangYeQianJingFenXi.html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热点：全球十大顶级豪华游艇、游艇价格、30到50万的小型游艇、游艇名仕劳力士、去游艇的那些女的都干嘛的、游艇价格表2022最新、游艇上的快乐、游艇宝贝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5e6f5ac0a4ef9" w:history="1">
      <w:r>
        <w:rPr>
          <w:rStyle w:val="Hyperlink"/>
        </w:rPr>
        <w:t>中国游艇行业现状调研分析及发展趋势预测报告（2025版）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YouTingHangYeQianJingFenXi.html" TargetMode="External" Id="Rd363d7d69072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YouTingHangYeQianJingFenXi.html" TargetMode="External" Id="R0db5e6f5ac0a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2025-06-27T06:15:00Z</dcterms:created>
  <dcterms:modified xsi:type="dcterms:W3CDTF">2025-06-27T07:15:00Z</dcterms:modified>
  <dc:subject>中国游艇行业现状调研分析及发展趋势预测报告（2025版）</dc:subject>
  <dc:title>中国游艇行业现状调研分析及发展趋势预测报告（2025版）</dc:title>
  <cp:keywords>中国游艇行业现状调研分析及发展趋势预测报告（2025版）</cp:keywords>
  <dc:description>中国游艇行业现状调研分析及发展趋势预测报告（2025版）</dc:description>
</cp:coreProperties>
</file>