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e273e5c3654226" w:history="1">
              <w:r>
                <w:rPr>
                  <w:rStyle w:val="Hyperlink"/>
                </w:rPr>
                <w:t>2026-2032年全球与中国无人车线控底盘行业发展研究及前景趋势预测报告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e273e5c3654226" w:history="1">
              <w:r>
                <w:rPr>
                  <w:rStyle w:val="Hyperlink"/>
                </w:rPr>
                <w:t>2026-2032年全球与中国无人车线控底盘行业发展研究及前景趋势预测报告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e273e5c3654226" w:history="1">
                <w:r>
                  <w:rPr>
                    <w:rStyle w:val="Hyperlink"/>
                  </w:rPr>
                  <w:t>https://www.20087.com/5/22/WuRenCheXianKongDiPanShiChangQianJing.html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车线控底盘是以电信号替代机械连接、实现制动、转向、悬架和驱动执行控制的车辆底盘系统，是L3及以上自动驾驶重要的底层执行平台。当前行业已从技术验证进入量产导入阶段，线控制动EHB方案逐步成熟，EMB电子机械制动成为下一代方向，线控转向在法规放开后迎来加速发展。国内新国标取消转向系统强制机械连接要求，为全线控转向量产扫清关键障碍，推动行业进入确定性增长期。线控底盘需要满足ASIL-D功能安全、多重冗余、失效降级和紧急避险要求，技术门槛显著高于传统底盘。外资企业在高端制动、转向和系统集成方面仍具优势，本土供应商在执行硬件、成本响应和工程迭代上具备追赶空间。</w:t>
      </w:r>
      <w:r>
        <w:rPr>
          <w:rFonts w:hint="eastAsia"/>
        </w:rPr>
        <w:br/>
      </w:r>
      <w:r>
        <w:rPr>
          <w:rFonts w:hint="eastAsia"/>
        </w:rPr>
        <w:t>　　未来，无人车线控底盘将向全线控集成、域控协同、EMB量产和软硬解耦方向升级。市场调研网指出，制动、转向、悬架和驱动将由底盘域控制器统一调度，实现更高精度的车辆运动控制。EMB方案因无液压管路、响应快、重量轻、空间占用低，有望在乘用车和无人车场景率先落地。线控底盘将与智驾系统、座舱形态和整车电子电气架构深度协同，支持方向盘折叠、座舱空间重构和分布式驱动。本土供应链将在标准完善、车企定点和成本优化驱动下加速渗透。安全性验证、传感器可靠性、高温衰退控制和规模化降本仍是产业化关键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e273e5c3654226" w:history="1">
        <w:r>
          <w:rPr>
            <w:rStyle w:val="Hyperlink"/>
          </w:rPr>
          <w:t>2026-2032年全球与中国无人车线控底盘行业发展研究及前景趋势预测报告</w:t>
        </w:r>
      </w:hyperlink>
      <w:r>
        <w:rPr>
          <w:rFonts w:hint="eastAsia"/>
        </w:rPr>
        <w:t>》，2025年无人车线控底盘行业市场规模达 亿元，预计2032年市场规模将达 亿元，期间年均复合增长率（CAGR）达 %。报告依托权威机构及行业协会数据，结合无人车线控底盘行业的宏观环境与微观实践，从无人车线控底盘市场规模、市场需求、技术现状及产业链结构等多维度进行了系统调研与分析。报告通过严谨的研究方法与翔实的数据支持，辅以直观图表，全面剖析了无人车线控底盘行业发展趋势、重点企业表现及市场竞争格局，并通过SWOT分析揭示了行业机遇与潜在风险，为无人车线控底盘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无人车线控底盘市场概述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按照不同产品类型，无人车线控底盘主要可以分为如下几个类别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全球不同产品类型无人车线控底盘销售额增长趋势2021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物流车系列</w:t>
      </w:r>
      <w:r>
        <w:rPr>
          <w:rFonts w:hint="eastAsia"/>
        </w:rPr>
        <w:br/>
      </w:r>
      <w:r>
        <w:rPr>
          <w:rFonts w:hint="eastAsia"/>
        </w:rPr>
        <w:t>　　　　1.2.3 机器人系列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从不同应用，无人车线控底盘主要包括如下几个方面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全球不同应用无人车线控底盘销售额增长趋势2021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无人车线控底盘行业背景、发展历史、现状及趋势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无人车线控底盘行业目前现状分析</w:t>
      </w:r>
      <w:r>
        <w:rPr>
          <w:rFonts w:hint="eastAsia"/>
        </w:rPr>
        <w:br/>
      </w:r>
      <w:r>
        <w:rPr>
          <w:rFonts w:hint="eastAsia"/>
        </w:rPr>
        <w:t>　　　　1.4.2 无人车线控底盘发展趋势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全球无人车线控底盘总体规模分析</w:t>
      </w:r>
      <w:r>
        <w:rPr>
          <w:rFonts w:hint="eastAsia"/>
        </w:rPr>
        <w:br/>
      </w:r>
      <w:r>
        <w:rPr>
          <w:rFonts w:hint="eastAsia"/>
        </w:rPr>
        <w:t>　　2.1 全球无人车线控底盘供需现状及预测（2021-2032）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全球无人车线控底盘产能、产量、产能利用率及发展趋势（2021-2032）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全球无人车线控底盘产量、需求量及发展趋势（2021-2032）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全球主要地区无人车线控底盘产量及发展趋势（2021-2032）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全球主要地区无人车线控底盘产量（2021-2026）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全球主要地区无人车线控底盘产量（2027-2032）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全球主要地区无人车线控底盘产量市场份额（2021-2032）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中国无人车线控底盘供需现状及预测（2021-2032）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中国无人车线控底盘产能、产量、产能利用率及发展趋势（2021-2032）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中国无人车线控底盘产量、市场需求量及发展趋势（2021-2032）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全球无人车线控底盘销量及销售额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全球市场无人车线控底盘销售额（2021-2032）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全球市场无人车线控底盘销量（2021-2032）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全球市场无人车线控底盘价格趋势（2021-2032）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全球无人车线控底盘主要地区分析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全球主要地区无人车线控底盘市场规模分析：2021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全球主要地区无人车线控底盘销售收入及市场份额（2021-2026）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全球主要地区无人车线控底盘销售收入预测（2027-2032）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全球主要地区无人车线控底盘销量分析：2021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全球主要地区无人车线控底盘销量及市场份额（2021-2026）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全球主要地区无人车线控底盘销量及市场份额预测（2027-2032）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北美市场无人车线控底盘销量、收入及增长率（2021-2032）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欧洲市场无人车线控底盘销量、收入及增长率（2021-2032）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中国市场无人车线控底盘销量、收入及增长率（2021-2032）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日本市场无人车线控底盘销量、收入及增长率（2021-2032）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东南亚市场无人车线控底盘销量、收入及增长率（2021-2032）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印度市场无人车线控底盘销量、收入及增长率（2021-2032）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全球市场主要厂商无人车线控底盘产能市场份额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全球市场主要厂商无人车线控底盘销量（2021-2026）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全球市场主要厂商无人车线控底盘销量（2021-2026）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全球市场主要厂商无人车线控底盘销售收入（2021-2026）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全球市场主要厂商无人车线控底盘销售价格（2021-2026）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2025年全球主要生产商无人车线控底盘收入排名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中国市场主要厂商无人车线控底盘销量（2021-2026）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中国市场主要厂商无人车线控底盘销量（2021-2026）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中国市场主要厂商无人车线控底盘销售收入（2021-2026）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2025年中国主要生产商无人车线控底盘收入排名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中国市场主要厂商无人车线控底盘销售价格（2021-2026）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全球主要厂商无人车线控底盘总部及产地分布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全球主要厂商成立时间及无人车线控底盘商业化日期</w:t>
      </w:r>
      <w:r>
        <w:rPr>
          <w:rFonts w:hint="eastAsia"/>
        </w:rPr>
        <w:br/>
      </w:r>
      <w:r>
        <w:rPr>
          <w:rFonts w:hint="eastAsia"/>
        </w:rPr>
        <w:t>　　4.6 全球主要厂商无人车线控底盘产品类型及应用</w:t>
      </w:r>
      <w:r>
        <w:rPr>
          <w:rFonts w:hint="eastAsia"/>
        </w:rPr>
        <w:br/>
      </w:r>
      <w:r>
        <w:rPr>
          <w:rFonts w:hint="eastAsia"/>
        </w:rPr>
        <w:t>　　4.7 无人车线控底盘行业集中度、竞争程度分析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无人车线控底盘行业集中度分析：2025年全球Top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全球无人车线控底盘第一梯队、第二梯队和第三梯队生产商（品牌）及市场份额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无人车线控底盘销量、收入、价格及毛利率（2021-2026）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不同产品类型无人车线控底盘分析</w:t>
      </w:r>
      <w:r>
        <w:rPr>
          <w:rFonts w:hint="eastAsia"/>
        </w:rPr>
        <w:br/>
      </w:r>
      <w:r>
        <w:rPr>
          <w:rFonts w:hint="eastAsia"/>
        </w:rPr>
        <w:t>　　6.1 全球不同产品类型无人车线控底盘销量（2021-2032）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全球不同产品类型无人车线控底盘销量及市场份额（2021-2026）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全球不同产品类型无人车线控底盘销量预测（2027-2032）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全球不同产品类型无人车线控底盘收入（2021-2032）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全球不同产品类型无人车线控底盘收入及市场份额（2021-2026）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全球不同产品类型无人车线控底盘收入预测（2027-2032）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全球不同产品类型无人车线控底盘价格走势（2021-2032）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不同应用无人车线控底盘分析</w:t>
      </w:r>
      <w:r>
        <w:rPr>
          <w:rFonts w:hint="eastAsia"/>
        </w:rPr>
        <w:br/>
      </w:r>
      <w:r>
        <w:rPr>
          <w:rFonts w:hint="eastAsia"/>
        </w:rPr>
        <w:t>　　7.1 全球不同应用无人车线控底盘销量（2021-2032）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全球不同应用无人车线控底盘销量及市场份额（2021-2026）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全球不同应用无人车线控底盘销量预测（2027-2032）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全球不同应用无人车线控底盘收入（2021-2032）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全球不同应用无人车线控底盘收入及市场份额（2021-2026）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全球不同应用无人车线控底盘收入预测（2027-2032）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全球不同应用无人车线控底盘价格走势（2021-2032）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无人车线控底盘产业链分析</w:t>
      </w:r>
      <w:r>
        <w:rPr>
          <w:rFonts w:hint="eastAsia"/>
        </w:rPr>
        <w:br/>
      </w:r>
      <w:r>
        <w:rPr>
          <w:rFonts w:hint="eastAsia"/>
        </w:rPr>
        <w:t>　　8.2 无人车线控底盘工艺制造技术分析</w:t>
      </w:r>
      <w:r>
        <w:rPr>
          <w:rFonts w:hint="eastAsia"/>
        </w:rPr>
        <w:br/>
      </w:r>
      <w:r>
        <w:rPr>
          <w:rFonts w:hint="eastAsia"/>
        </w:rPr>
        <w:t>　　8.3 无人车线控底盘产业上游供应分析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无人车线控底盘下游客户分析</w:t>
      </w:r>
      <w:r>
        <w:rPr>
          <w:rFonts w:hint="eastAsia"/>
        </w:rPr>
        <w:br/>
      </w:r>
      <w:r>
        <w:rPr>
          <w:rFonts w:hint="eastAsia"/>
        </w:rPr>
        <w:t>　　8.5 无人车线控底盘销售渠道分析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无人车线控底盘行业发展机遇及主要驱动因素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无人车线控底盘行业发展面临的风险</w:t>
      </w:r>
      <w:r>
        <w:rPr>
          <w:rFonts w:hint="eastAsia"/>
        </w:rPr>
        <w:br/>
      </w:r>
      <w:r>
        <w:rPr>
          <w:rFonts w:hint="eastAsia"/>
        </w:rPr>
        <w:t>　　9.3 无人车线控底盘行业政策分析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全球不同产品类型无人车线控底盘销售额增长（CAGR）趋势2021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无人车线控底盘行业目前发展现状</w:t>
      </w:r>
      <w:r>
        <w:rPr>
          <w:rFonts w:hint="eastAsia"/>
        </w:rPr>
        <w:br/>
      </w:r>
      <w:r>
        <w:rPr>
          <w:rFonts w:hint="eastAsia"/>
        </w:rPr>
        <w:t>　　表 4： 无人车线控底盘发展趋势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全球主要地区无人车线控底盘产量增速（CAGR）：（2021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全球主要地区无人车线控底盘产量（2021-2026）&amp;（千件）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全球主要地区无人车线控底盘产量（2027-2032）&amp;（千件）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全球主要地区无人车线控底盘产量市场份额（2021-2026）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全球主要地区无人车线控底盘产量市场份额（2027-2032）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全球主要地区无人车线控底盘销售收入增速：（2021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全球主要地区无人车线控底盘销售收入（2021-2026）&amp;（百万美元）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全球主要地区无人车线控底盘销售收入市场份额（2021-2026）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全球主要地区无人车线控底盘收入（2027-2032）&amp;（百万美元）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全球主要地区无人车线控底盘收入市场份额（2027-2032）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全球主要地区无人车线控底盘销量（千件）：2021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全球主要地区无人车线控底盘销量（2021-2026）&amp;（千件）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全球主要地区无人车线控底盘销量市场份额（2021-2026）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全球主要地区无人车线控底盘销量（2027-2032）&amp;（千件）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全球主要地区无人车线控底盘销量份额（2027-2032）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全球市场主要厂商无人车线控底盘产能（2025-2026）&amp;（千件）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全球市场主要厂商无人车线控底盘销量（2021-2026）&amp;（千件）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全球市场主要厂商无人车线控底盘销量市场份额（2021-2026）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全球市场主要厂商无人车线控底盘销售收入（2021-2026）&amp;（百万美元）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全球市场主要厂商无人车线控底盘销售收入市场份额（2021-2026）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全球市场主要厂商无人车线控底盘销售价格（2021-2026）&amp;（美元/件）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2025年全球主要生产商无人车线控底盘收入排名（百万美元）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中国市场主要厂商无人车线控底盘销量（2021-2026）&amp;（千件）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中国市场主要厂商无人车线控底盘销量市场份额（2021-2026）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中国市场主要厂商无人车线控底盘销售收入（2021-2026）&amp;（百万美元）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中国市场主要厂商无人车线控底盘销售收入市场份额（2021-2026）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2025年中国主要生产商无人车线控底盘收入排名（百万美元）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中国市场主要厂商无人车线控底盘销售价格（2021-2026）&amp;（美元/件）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全球主要厂商无人车线控底盘总部及产地分布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全球主要厂商成立时间及无人车线控底盘商业化日期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全球主要厂商无人车线控底盘产品类型及应用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2025年全球无人车线控底盘主要厂商市场地位（第一梯队、第二梯队和第三梯队）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全球无人车线控底盘市场投资、并购等现状分析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无人车线控底盘生产基地、销售区域、竞争对手及市场地位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无人车线控底盘产品规格、参数及市场应用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无人车线控底盘销量（千件）、收入（百万美元）、价格（美元/件）及毛利率（2021-2026）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全球不同产品类型无人车线控底盘销量（2021-2026）&amp;（千件）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全球不同产品类型无人车线控底盘销量市场份额（2021-2026）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全球不同产品类型无人车线控底盘销量预测（2027-2032）&amp;（千件）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全球市场不同产品类型无人车线控底盘销量市场份额预测（2027-2032）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全球不同产品类型无人车线控底盘收入（2021-2026）&amp;（百万美元）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全球不同产品类型无人车线控底盘收入市场份额（2021-2026）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全球不同产品类型无人车线控底盘收入预测（2027-2032）&amp;（百万美元）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全球不同产品类型无人车线控底盘收入市场份额预测（2027-2032）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全球不同应用无人车线控底盘销量（2021-2026）&amp;（千件）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全球不同应用无人车线控底盘销量市场份额（2021-2026）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全球不同应用无人车线控底盘销量预测（2027-2032）&amp;（千件）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全球市场不同应用无人车线控底盘销量市场份额预测（2027-2032）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全球不同应用无人车线控底盘收入（2021-2026）&amp;（百万美元）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全球不同应用无人车线控底盘收入市场份额（2021-2026）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全球不同应用无人车线控底盘收入预测（2027-2032）&amp;（百万美元）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全球不同应用无人车线控底盘收入市场份额预测（2027-2032）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无人车线控底盘上游原料供应商及联系方式列表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无人车线控底盘典型客户列表</w:t>
      </w:r>
      <w:r>
        <w:rPr>
          <w:rFonts w:hint="eastAsia"/>
        </w:rPr>
        <w:br/>
      </w:r>
      <w:r>
        <w:rPr>
          <w:rFonts w:hint="eastAsia"/>
        </w:rPr>
        <w:t>　　表 101： 无人车线控底盘主要销售模式及销售渠道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无人车线控底盘行业发展机遇及主要驱动因素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无人车线控底盘行业发展面临的风险</w:t>
      </w:r>
      <w:r>
        <w:rPr>
          <w:rFonts w:hint="eastAsia"/>
        </w:rPr>
        <w:br/>
      </w:r>
      <w:r>
        <w:rPr>
          <w:rFonts w:hint="eastAsia"/>
        </w:rPr>
        <w:t>　　表 104： 无人车线控底盘行业政策分析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无人车线控底盘产品图片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全球不同产品类型无人车线控底盘销售额2021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全球不同产品类型无人车线控底盘市场份额2025 &amp; 2032</w:t>
      </w:r>
      <w:r>
        <w:rPr>
          <w:rFonts w:hint="eastAsia"/>
        </w:rPr>
        <w:br/>
      </w:r>
      <w:r>
        <w:rPr>
          <w:rFonts w:hint="eastAsia"/>
        </w:rPr>
        <w:t>　　图 4： 物流车系列产品图片</w:t>
      </w:r>
      <w:r>
        <w:rPr>
          <w:rFonts w:hint="eastAsia"/>
        </w:rPr>
        <w:br/>
      </w:r>
      <w:r>
        <w:rPr>
          <w:rFonts w:hint="eastAsia"/>
        </w:rPr>
        <w:t>　　图 5： 机器人系列产品图片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全球不同应用无人车线控底盘市场份额2025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工业用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全球无人车线控底盘产能、产量、产能利用率及发展趋势（2021-2032）&amp;（千件）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全球无人车线控底盘产量、需求量及发展趋势（2021-2032）&amp;（千件）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全球主要地区无人车线控底盘产量（2021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全球主要地区无人车线控底盘产量市场份额（2021-2032）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中国无人车线控底盘产能、产量、产能利用率及发展趋势（2021-2032）&amp;（千件）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中国无人车线控底盘产量、市场需求量及发展趋势（2021-2032）&amp;（千件）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全球无人车线控底盘市场销售额及增长率：（2021-2032）&amp;（百万美元）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全球市场无人车线控底盘市场规模：2021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全球市场无人车线控底盘销量及增长率（2021-2032）&amp;（千件）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全球市场无人车线控底盘价格趋势（2021-2032）&amp;（美元/件）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全球主要地区无人车线控底盘销售收入（2021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全球主要地区无人车线控底盘销售收入市场份额（2021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北美市场无人车线控底盘销量及增长率（2021-2032）&amp;（千件）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北美市场无人车线控底盘收入及增长率（2021-2032）&amp;（百万美元）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欧洲市场无人车线控底盘销量及增长率（2021-2032）&amp;（千件）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欧洲市场无人车线控底盘收入及增长率（2021-2032）&amp;（百万美元）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中国市场无人车线控底盘销量及增长率（2021-2032）&amp;（千件）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中国市场无人车线控底盘收入及增长率（2021-2032）&amp;（百万美元）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日本市场无人车线控底盘销量及增长率（2021-2032）&amp;（千件）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日本市场无人车线控底盘收入及增长率（2021-2032）&amp;（百万美元）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东南亚市场无人车线控底盘销量及增长率（2021-2032）&amp;（千件）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东南亚市场无人车线控底盘收入及增长率（2021-2032）&amp;（百万美元）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印度市场无人车线控底盘销量及增长率（2021-2032）&amp;（千件）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印度市场无人车线控底盘收入及增长率（2021-2032）&amp;（百万美元）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2025年全球市场主要厂商无人车线控底盘销量市场份额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2025年全球市场主要厂商无人车线控底盘收入市场份额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2025年中国市场主要厂商无人车线控底盘销量市场份额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2025年中国市场主要厂商无人车线控底盘收入市场份额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2025年全球前五大生产商无人车线控底盘市场份额</w:t>
      </w:r>
      <w:r>
        <w:rPr>
          <w:rFonts w:hint="eastAsia"/>
        </w:rPr>
        <w:br/>
      </w:r>
      <w:r>
        <w:rPr>
          <w:rFonts w:hint="eastAsia"/>
        </w:rPr>
        <w:t>　　图 41： 2025年全球无人车线控底盘第一梯队、第二梯队和第三梯队厂商及市场份额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全球不同产品类型无人车线控底盘价格走势（2021-2032）&amp;（美元/件）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全球不同应用无人车线控底盘价格走势（2021-2032）&amp;（美元/件）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无人车线控底盘产业链</w:t>
      </w:r>
      <w:r>
        <w:rPr>
          <w:rFonts w:hint="eastAsia"/>
        </w:rPr>
        <w:br/>
      </w:r>
      <w:r>
        <w:rPr>
          <w:rFonts w:hint="eastAsia"/>
        </w:rPr>
        <w:t>　　图 45： 无人车线控底盘中国企业SWOT分析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e273e5c3654226" w:history="1">
        <w:r>
          <w:rPr>
            <w:rStyle w:val="Hyperlink"/>
          </w:rPr>
          <w:t>2026-2032年全球与中国无人车线控底盘行业发展研究及前景趋势预测报告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e273e5c3654226" w:history="1">
        <w:r>
          <w:rPr>
            <w:rStyle w:val="Hyperlink"/>
          </w:rPr>
          <w:t>https://www.20087.com/5/22/WuRenCheXianKongDiPanShiChangQianJing.html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热点：无人车线控底盘 灯光系统、无人车线控底盘设计、无人车线控底盘怎么安装、线控底盘无人驾驶改造方案术语、线控底盘无人驾驶龙头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4ed38135242bc" w:history="1">
      <w:r>
        <w:rPr>
          <w:rStyle w:val="Hyperlink"/>
        </w:rPr>
        <w:t>2026-2032年全球与中国无人车线控底盘行业发展研究及前景趋势预测报告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WuRenCheXianKongDiPanShiChangQianJing.html" TargetMode="External" Id="R24e273e5c36542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WuRenCheXianKongDiPanShiChangQianJing.html" TargetMode="External" Id="R2974ed38135242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2026-09-23T08:20:46Z</dcterms:created>
  <dcterms:modified xsi:type="dcterms:W3CDTF">2026-09-23T09:20:46Z</dcterms:modified>
  <dc:subject>2026-2032年全球与中国无人车线控底盘行业发展研究及前景趋势预测报告</dc:subject>
  <dc:title>2026-2032年全球与中国无人车线控底盘行业发展研究及前景趋势预测报告</dc:title>
  <cp:keywords>2026-2032年全球与中国无人车线控底盘行业发展研究及前景趋势预测报告</cp:keywords>
  <dc:description>2026-2032年全球与中国无人车线控底盘行业发展研究及前景趋势预测报告</dc:description>
</cp:coreProperties>
</file>