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9750b89744bc5" w:history="1">
              <w:r>
                <w:rPr>
                  <w:rStyle w:val="Hyperlink"/>
                </w:rPr>
                <w:t>中国船用法兰市场研究分析与前景趋势报告（2024-2030年）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9750b89744bc5" w:history="1">
              <w:r>
                <w:rPr>
                  <w:rStyle w:val="Hyperlink"/>
                </w:rPr>
                <w:t>中国船用法兰市场研究分析与前景趋势报告（2024-2030年）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9750b89744bc5" w:history="1">
                <w:r>
                  <w:rPr>
                    <w:rStyle w:val="Hyperlink"/>
                  </w:rPr>
                  <w:t>https://www.20087.com/5/32/ChuanYongFaLanDeXianZhuangYuFaZhanQianJing.html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法兰是船舶管道连接的关键部件，对密封性和耐腐蚀性有极高要求。随着船舶制造业的标准化和国际化，法兰规格逐渐统一，材质选择更加多样，包括不锈钢、合金钢等，以适应不同的工作环境。目前，制造商致力于提高法兰的加工精度和表面处理技术，延长使用寿命，减少维护成本。同时，面对环保法规的日益严格，轻量化、低污染的法兰材料和设计成为趋势。</w:t>
      </w:r>
      <w:r>
        <w:rPr>
          <w:rFonts w:hint="eastAsia"/>
        </w:rPr>
        <w:br/>
      </w:r>
      <w:r>
        <w:rPr>
          <w:rFonts w:hint="eastAsia"/>
        </w:rPr>
        <w:t>　　未来，随着海洋工程装备的大型化和智能化，船用法兰将向更大尺寸、更强承压能力和更优的耐蚀性方向发展。智能化制造技术，如3D打印和机器人焊接，将提高生产效率和产品质量。此外，伴随绿色船舶理念的推广，生物基或可回收材料的法兰将成为研究热点，以减少对环境的影响。同时，法兰的模块化设计和快速安装技术将简化安装过程，提高船舶建造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9750b89744bc5" w:history="1">
        <w:r>
          <w:rPr>
            <w:rStyle w:val="Hyperlink"/>
          </w:rPr>
          <w:t>中国船用法兰市场研究分析与前景趋势报告（2024-2030年）</w:t>
        </w:r>
      </w:hyperlink>
      <w:r>
        <w:rPr>
          <w:rFonts w:hint="eastAsia"/>
        </w:rPr>
        <w:t>》基于深入调研和权威数据，全面系统地展现了中国船用法兰行业的现状与未来趋势。报告依托国家权威机构和相关协会的资料，严谨分析了船用法兰市场规模、竞争格局、技术创新及消费需求等核心要素。通过翔实数据和直观图表，为船用法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船用法兰行业概述</w:t>
      </w:r>
      <w:r>
        <w:rPr>
          <w:rFonts w:hint="eastAsia"/>
        </w:rPr>
        <w:br/>
      </w:r>
      <w:r>
        <w:rPr>
          <w:rFonts w:hint="eastAsia"/>
        </w:rPr>
        <w:t>　　第一节 船用法兰定义与分类</w:t>
      </w:r>
      <w:r>
        <w:rPr>
          <w:rFonts w:hint="eastAsia"/>
        </w:rPr>
        <w:br/>
      </w:r>
      <w:r>
        <w:rPr>
          <w:rFonts w:hint="eastAsia"/>
        </w:rPr>
        <w:t>　　第二节 船用法兰应用领域</w:t>
      </w:r>
      <w:r>
        <w:rPr>
          <w:rFonts w:hint="eastAsia"/>
        </w:rPr>
        <w:br/>
      </w:r>
      <w:r>
        <w:rPr>
          <w:rFonts w:hint="eastAsia"/>
        </w:rPr>
        <w:t>　　第三节 船用法兰行业经济指标分析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三、船用法兰销售模式及销售渠道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全球船用法兰市场发展综述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2019-2023年全球船用法兰市场规模与趋势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主要国家与地区船用法兰市场分析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2024-2030年全球船用法兰行业发展趋势与前景预测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中国船用法兰行业市场分析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一、国内船用法兰产能及利用情况</w:t>
      </w:r>
      <w:r>
        <w:rPr>
          <w:rFonts w:hint="eastAsia"/>
        </w:rPr>
        <w:br/>
      </w:r>
      <w:r>
        <w:rPr>
          <w:rFonts w:hint="eastAsia"/>
        </w:rPr>
        <w:t>　　　　二、船用法兰产能扩张与投资动态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一、2019-2023年船用法兰行业产量数据统计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二、影响船用法兰产量的关键因素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三、2024-2030年船用法兰产量预测</w:t>
      </w:r>
      <w:r>
        <w:rPr>
          <w:rFonts w:hint="eastAsia"/>
        </w:rPr>
        <w:br/>
      </w:r>
      <w:r>
        <w:rPr>
          <w:rFonts w:hint="eastAsia"/>
        </w:rPr>
        <w:t>　　第三节 2024-2030年船用法兰市场需求与销售分析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一、2023-2024年船用法兰行业需求现状</w:t>
      </w:r>
      <w:r>
        <w:rPr>
          <w:rFonts w:hint="eastAsia"/>
        </w:rPr>
        <w:br/>
      </w:r>
      <w:r>
        <w:rPr>
          <w:rFonts w:hint="eastAsia"/>
        </w:rPr>
        <w:t>　　　　二、船用法兰客户群体与需求特点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中国船用法兰细分市场与下游应用领域分析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船用法兰细分市场分析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船用法兰下游应用与客户群体分析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一、2023-2024年船用法兰各应用领域市场现状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2023-2024年中国船用法兰技术发展研究</w:t>
      </w:r>
      <w:r>
        <w:rPr>
          <w:rFonts w:hint="eastAsia"/>
        </w:rPr>
        <w:br/>
      </w:r>
      <w:r>
        <w:rPr>
          <w:rFonts w:hint="eastAsia"/>
        </w:rPr>
        <w:t>　　第一节 当前船用法兰技术发展现状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国内外船用法兰技术差异与原因</w:t>
      </w:r>
      <w:r>
        <w:rPr>
          <w:rFonts w:hint="eastAsia"/>
        </w:rPr>
        <w:br/>
      </w:r>
      <w:r>
        <w:rPr>
          <w:rFonts w:hint="eastAsia"/>
        </w:rPr>
        <w:t>　　第三节 船用法兰技术创新与发展趋势预测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技术进步对船用法兰行业的影响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一、2019-2023年船用法兰市场价格走势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船用法兰定价策略与方法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一、2019-2023年船用法兰进口规模及增长情况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一、2019-2023年船用法兰出口规模及增长情况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2019-2023年中国船用法兰行业总体发展与财务状况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2019-2023年中国船用法兰行业规模情况</w:t>
      </w:r>
      <w:r>
        <w:rPr>
          <w:rFonts w:hint="eastAsia"/>
        </w:rPr>
        <w:br/>
      </w:r>
      <w:r>
        <w:rPr>
          <w:rFonts w:hint="eastAsia"/>
        </w:rPr>
        <w:t>　　　　一、船用法兰行业企业数量规模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二、船用法兰行业从业人员规模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三、船用法兰行业市场敏感性分析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一、船用法兰行业盈利能力</w:t>
      </w:r>
      <w:r>
        <w:rPr>
          <w:rFonts w:hint="eastAsia"/>
        </w:rPr>
        <w:br/>
      </w:r>
      <w:r>
        <w:rPr>
          <w:rFonts w:hint="eastAsia"/>
        </w:rPr>
        <w:t>　　　　二、船用法兰行业偿债能力</w:t>
      </w:r>
      <w:r>
        <w:rPr>
          <w:rFonts w:hint="eastAsia"/>
        </w:rPr>
        <w:br/>
      </w:r>
      <w:r>
        <w:rPr>
          <w:rFonts w:hint="eastAsia"/>
        </w:rPr>
        <w:t>　　　　三、船用法兰行业营运能力</w:t>
      </w:r>
      <w:r>
        <w:rPr>
          <w:rFonts w:hint="eastAsia"/>
        </w:rPr>
        <w:br/>
      </w:r>
      <w:r>
        <w:rPr>
          <w:rFonts w:hint="eastAsia"/>
        </w:rPr>
        <w:t>　　　　四、船用法兰行业发展能力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船用法兰行业重点企业调研分析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中国船用法兰行业竞争格局分析</w:t>
      </w:r>
      <w:r>
        <w:rPr>
          <w:rFonts w:hint="eastAsia"/>
        </w:rPr>
        <w:br/>
      </w:r>
      <w:r>
        <w:rPr>
          <w:rFonts w:hint="eastAsia"/>
        </w:rPr>
        <w:t>　　第一节 船用法兰行业竞争格局总览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2023-2024年船用法兰行业竞争力分析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2024年中国船用法兰企业发展企业发展策略与建议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船用法兰销售模式与渠道策略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船用法兰品牌与市场推广策略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船用法兰研发投入与技术创新能力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船用法兰合作联盟与资源整合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中国船用法兰行业风险与对策</w:t>
      </w:r>
      <w:r>
        <w:rPr>
          <w:rFonts w:hint="eastAsia"/>
        </w:rPr>
        <w:br/>
      </w:r>
      <w:r>
        <w:rPr>
          <w:rFonts w:hint="eastAsia"/>
        </w:rPr>
        <w:t>　　第一节 船用法兰行业SWOT分析</w:t>
      </w:r>
      <w:r>
        <w:rPr>
          <w:rFonts w:hint="eastAsia"/>
        </w:rPr>
        <w:br/>
      </w:r>
      <w:r>
        <w:rPr>
          <w:rFonts w:hint="eastAsia"/>
        </w:rPr>
        <w:t>　　　　一、船用法兰行业优势</w:t>
      </w:r>
      <w:r>
        <w:rPr>
          <w:rFonts w:hint="eastAsia"/>
        </w:rPr>
        <w:br/>
      </w:r>
      <w:r>
        <w:rPr>
          <w:rFonts w:hint="eastAsia"/>
        </w:rPr>
        <w:t>　　　　二、船用法兰行业劣势</w:t>
      </w:r>
      <w:r>
        <w:rPr>
          <w:rFonts w:hint="eastAsia"/>
        </w:rPr>
        <w:br/>
      </w:r>
      <w:r>
        <w:rPr>
          <w:rFonts w:hint="eastAsia"/>
        </w:rPr>
        <w:t>　　　　三、船用法兰市场机会</w:t>
      </w:r>
      <w:r>
        <w:rPr>
          <w:rFonts w:hint="eastAsia"/>
        </w:rPr>
        <w:br/>
      </w:r>
      <w:r>
        <w:rPr>
          <w:rFonts w:hint="eastAsia"/>
        </w:rPr>
        <w:t>　　　　四、船用法兰市场威胁</w:t>
      </w:r>
      <w:r>
        <w:rPr>
          <w:rFonts w:hint="eastAsia"/>
        </w:rPr>
        <w:br/>
      </w:r>
      <w:r>
        <w:rPr>
          <w:rFonts w:hint="eastAsia"/>
        </w:rPr>
        <w:t>　　第二节 船用法兰行业风险及对策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一、船用法兰行业主管部门与监管体制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二、船用法兰行业主要法律法规及政策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三、船用法兰行业标准与质量监管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中^智^林^－船用法兰行业发展建议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船用法兰行业类别</w:t>
      </w:r>
      <w:r>
        <w:rPr>
          <w:rFonts w:hint="eastAsia"/>
        </w:rPr>
        <w:br/>
      </w:r>
      <w:r>
        <w:rPr>
          <w:rFonts w:hint="eastAsia"/>
        </w:rPr>
        <w:t>　　图表 船用法兰行业产业链调研</w:t>
      </w:r>
      <w:r>
        <w:rPr>
          <w:rFonts w:hint="eastAsia"/>
        </w:rPr>
        <w:br/>
      </w:r>
      <w:r>
        <w:rPr>
          <w:rFonts w:hint="eastAsia"/>
        </w:rPr>
        <w:t>　　图表 船用法兰行业现状</w:t>
      </w:r>
      <w:r>
        <w:rPr>
          <w:rFonts w:hint="eastAsia"/>
        </w:rPr>
        <w:br/>
      </w:r>
      <w:r>
        <w:rPr>
          <w:rFonts w:hint="eastAsia"/>
        </w:rPr>
        <w:t>　　图表 船用法兰行业标准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2019-2023年中国船用法兰行业市场规模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2024年中国船用法兰行业产能</w:t>
      </w:r>
      <w:r>
        <w:rPr>
          <w:rFonts w:hint="eastAsia"/>
        </w:rPr>
        <w:br/>
      </w:r>
      <w:r>
        <w:rPr>
          <w:rFonts w:hint="eastAsia"/>
        </w:rPr>
        <w:t>　　图表 2019-2023年中国船用法兰行业产量统计</w:t>
      </w:r>
      <w:r>
        <w:rPr>
          <w:rFonts w:hint="eastAsia"/>
        </w:rPr>
        <w:br/>
      </w:r>
      <w:r>
        <w:rPr>
          <w:rFonts w:hint="eastAsia"/>
        </w:rPr>
        <w:t>　　图表 船用法兰行业动态</w:t>
      </w:r>
      <w:r>
        <w:rPr>
          <w:rFonts w:hint="eastAsia"/>
        </w:rPr>
        <w:br/>
      </w:r>
      <w:r>
        <w:rPr>
          <w:rFonts w:hint="eastAsia"/>
        </w:rPr>
        <w:t>　　图表 2019-2023年中国船用法兰市场需求量</w:t>
      </w:r>
      <w:r>
        <w:rPr>
          <w:rFonts w:hint="eastAsia"/>
        </w:rPr>
        <w:br/>
      </w:r>
      <w:r>
        <w:rPr>
          <w:rFonts w:hint="eastAsia"/>
        </w:rPr>
        <w:t>　　图表 2024年中国船用法兰行业需求区域调研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2019-2023年中国船用法兰行情</w:t>
      </w:r>
      <w:r>
        <w:rPr>
          <w:rFonts w:hint="eastAsia"/>
        </w:rPr>
        <w:br/>
      </w:r>
      <w:r>
        <w:rPr>
          <w:rFonts w:hint="eastAsia"/>
        </w:rPr>
        <w:t>　　图表 2019-2023年中国船用法兰价格走势图</w:t>
      </w:r>
      <w:r>
        <w:rPr>
          <w:rFonts w:hint="eastAsia"/>
        </w:rPr>
        <w:br/>
      </w:r>
      <w:r>
        <w:rPr>
          <w:rFonts w:hint="eastAsia"/>
        </w:rPr>
        <w:t>　　图表 2019-2023年中国船用法兰行业销售收入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2019-2023年中国船用法兰行业盈利情况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2019-2023年中国船用法兰行业利润总额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2019-2023年中国船用法兰进口统计</w:t>
      </w:r>
      <w:r>
        <w:rPr>
          <w:rFonts w:hint="eastAsia"/>
        </w:rPr>
        <w:br/>
      </w:r>
      <w:r>
        <w:rPr>
          <w:rFonts w:hint="eastAsia"/>
        </w:rPr>
        <w:t>　　图表 2019-2023年中国船用法兰出口统计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**地区船用法兰市场规模</w:t>
      </w:r>
      <w:r>
        <w:rPr>
          <w:rFonts w:hint="eastAsia"/>
        </w:rPr>
        <w:br/>
      </w:r>
      <w:r>
        <w:rPr>
          <w:rFonts w:hint="eastAsia"/>
        </w:rPr>
        <w:t>　　图表 **地区船用法兰行业市场需求</w:t>
      </w:r>
      <w:r>
        <w:rPr>
          <w:rFonts w:hint="eastAsia"/>
        </w:rPr>
        <w:br/>
      </w:r>
      <w:r>
        <w:rPr>
          <w:rFonts w:hint="eastAsia"/>
        </w:rPr>
        <w:t>　　图表 **地区船用法兰市场调研</w:t>
      </w:r>
      <w:r>
        <w:rPr>
          <w:rFonts w:hint="eastAsia"/>
        </w:rPr>
        <w:br/>
      </w:r>
      <w:r>
        <w:rPr>
          <w:rFonts w:hint="eastAsia"/>
        </w:rPr>
        <w:t>　　图表 **地区船用法兰行业市场需求分析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**地区船用法兰市场规模</w:t>
      </w:r>
      <w:r>
        <w:rPr>
          <w:rFonts w:hint="eastAsia"/>
        </w:rPr>
        <w:br/>
      </w:r>
      <w:r>
        <w:rPr>
          <w:rFonts w:hint="eastAsia"/>
        </w:rPr>
        <w:t>　　图表 **地区船用法兰行业市场需求</w:t>
      </w:r>
      <w:r>
        <w:rPr>
          <w:rFonts w:hint="eastAsia"/>
        </w:rPr>
        <w:br/>
      </w:r>
      <w:r>
        <w:rPr>
          <w:rFonts w:hint="eastAsia"/>
        </w:rPr>
        <w:t>　　图表 **地区船用法兰市场调研</w:t>
      </w:r>
      <w:r>
        <w:rPr>
          <w:rFonts w:hint="eastAsia"/>
        </w:rPr>
        <w:br/>
      </w:r>
      <w:r>
        <w:rPr>
          <w:rFonts w:hint="eastAsia"/>
        </w:rPr>
        <w:t>　　图表 **地区船用法兰行业市场需求分析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船用法兰行业竞争对手分析</w:t>
      </w:r>
      <w:r>
        <w:rPr>
          <w:rFonts w:hint="eastAsia"/>
        </w:rPr>
        <w:br/>
      </w:r>
      <w:r>
        <w:rPr>
          <w:rFonts w:hint="eastAsia"/>
        </w:rPr>
        <w:t>　　图表 船用法兰重点企业（一）基本信息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2024-2030年中国船用法兰行业产能预测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2024-2030年中国船用法兰行业产量预测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2024-2030年中国船用法兰行业市场规模预测</w:t>
      </w:r>
      <w:r>
        <w:rPr>
          <w:rFonts w:hint="eastAsia"/>
        </w:rPr>
        <w:br/>
      </w:r>
      <w:r>
        <w:rPr>
          <w:rFonts w:hint="eastAsia"/>
        </w:rPr>
        <w:t>　　图表 船用法兰行业准入条件</w:t>
      </w:r>
      <w:r>
        <w:rPr>
          <w:rFonts w:hint="eastAsia"/>
        </w:rPr>
        <w:br/>
      </w:r>
      <w:r>
        <w:rPr>
          <w:rFonts w:hint="eastAsia"/>
        </w:rPr>
        <w:t>　　图表 2024年中国船用法兰市场前景</w:t>
      </w:r>
      <w:r>
        <w:rPr>
          <w:rFonts w:hint="eastAsia"/>
        </w:rPr>
        <w:br/>
      </w:r>
      <w:r>
        <w:rPr>
          <w:rFonts w:hint="eastAsia"/>
        </w:rPr>
        <w:t>　　图表 2024-2030年中国船用法兰行业信息化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2024-2030年中国船用法兰行业风险分析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9750b89744bc5" w:history="1">
        <w:r>
          <w:rPr>
            <w:rStyle w:val="Hyperlink"/>
          </w:rPr>
          <w:t>中国船用法兰市场研究分析与前景趋势报告（2024-2030年）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9750b89744bc5" w:history="1">
        <w:r>
          <w:rPr>
            <w:rStyle w:val="Hyperlink"/>
          </w:rPr>
          <w:t>https://www.20087.com/5/32/ChuanYongFaLanDeXianZhuangYuFaZhanQianJing.html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2762ef69143ad" w:history="1">
      <w:r>
        <w:rPr>
          <w:rStyle w:val="Hyperlink"/>
        </w:rPr>
        <w:t>中国船用法兰市场研究分析与前景趋势报告（2024-2030年）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uanYongFaLanDeXianZhuangYuFaZhanQianJing.html" TargetMode="External" Id="R3509750b8974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uanYongFaLanDeXianZhuangYuFaZhanQianJing.html" TargetMode="External" Id="Rb4f2762ef691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2024-06-13T05:16:10Z</dcterms:created>
  <dcterms:modified xsi:type="dcterms:W3CDTF">2024-06-13T06:16:10Z</dcterms:modified>
  <dc:subject>中国船用法兰市场研究分析与前景趋势报告（2024-2030年）</dc:subject>
  <dc:title>中国船用法兰市场研究分析与前景趋势报告（2024-2030年）</dc:title>
  <cp:keywords>中国船用法兰市场研究分析与前景趋势报告（2024-2030年）</cp:keywords>
  <dc:description>中国船用法兰市场研究分析与前景趋势报告（2024-2030年）</dc:description>
</cp:coreProperties>
</file>