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95bf67564675" w:history="1">
              <w:r>
                <w:rPr>
                  <w:rStyle w:val="Hyperlink"/>
                </w:rPr>
                <w:t>2025-2031年中国燃油车发展现状与市场前景报告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95bf67564675" w:history="1">
              <w:r>
                <w:rPr>
                  <w:rStyle w:val="Hyperlink"/>
                </w:rPr>
                <w:t>2025-2031年中国燃油车发展现状与市场前景报告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95bf67564675" w:history="1">
                <w:r>
                  <w:rPr>
                    <w:rStyle w:val="Hyperlink"/>
                  </w:rPr>
                  <w:t>https://www.20087.com/6/92/RanYouCheShiChangQianJingYuCe.html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车是以内燃机为主要动力来源的汽车，涵盖汽油车、柴油车等多种类型，是当前全球汽车市场的主导车型之一。目前，燃油车在技术成熟度、续航能力、加油便利性等方面仍具优势，特别是在发展中地区和长途运输领域仍占主导地位。经过多年发展，燃油车的动力总成、排放控制、安全配置等关键技术不断完善，部分高端车型已实现接近零排放的尾气处理标准。然而，随着全球碳中和目标推进，各国纷纷出台燃油车禁售时间表，加之新能源汽车技术快速进步，燃油车市场正面临前所未有的转型压力。此外，环保法规趋严促使厂商加大对混合动力、清洁燃料等替代方案的投入。</w:t>
      </w:r>
      <w:r>
        <w:rPr>
          <w:rFonts w:hint="eastAsia"/>
        </w:rPr>
        <w:br/>
      </w:r>
      <w:r>
        <w:rPr>
          <w:rFonts w:hint="eastAsia"/>
        </w:rPr>
        <w:t>　　未来，燃油车的发展将呈现逐步退坡与技术迭代并存的趋势。短期内，混合动力、48V轻混等过渡技术将成为传统燃油车的重要发展方向，以满足更严格的排放标准并延长生命周期。同时，燃油车将更多转向细分市场，如越野、重载、特种用途等新能源难以覆盖的领域，保持一定的市场空间。从中长期看，随着电池技术突破和充电基础设施完善，燃油车的整体占比将持续下降。行业将围绕动力系统低碳化、整车轻量化、智能驾驶融合等方面展开技术升级，推动传统汽车产业向高效、节能、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95bf67564675" w:history="1">
        <w:r>
          <w:rPr>
            <w:rStyle w:val="Hyperlink"/>
          </w:rPr>
          <w:t>2025-2031年中国燃油车发展现状与市场前景报告</w:t>
        </w:r>
      </w:hyperlink>
      <w:r>
        <w:rPr>
          <w:rFonts w:hint="eastAsia"/>
        </w:rPr>
        <w:t>》系统分析了燃油车行业的产业链结构、市场规模及需求特征，详细解读了价格体系与行业现状。基于严谨的数据分析与市场洞察，报告科学预测了燃油车行业前景与发展趋势。同时，重点剖析了燃油车重点企业的竞争格局、市场集中度及品牌影响力，并对燃油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燃油车行业概述</w:t>
      </w:r>
      <w:r>
        <w:rPr>
          <w:rFonts w:hint="eastAsia"/>
        </w:rPr>
        <w:br/>
      </w:r>
      <w:r>
        <w:rPr>
          <w:rFonts w:hint="eastAsia"/>
        </w:rPr>
        <w:t>　　第一节 燃油车定义与分类</w:t>
      </w:r>
      <w:r>
        <w:rPr>
          <w:rFonts w:hint="eastAsia"/>
        </w:rPr>
        <w:br/>
      </w:r>
      <w:r>
        <w:rPr>
          <w:rFonts w:hint="eastAsia"/>
        </w:rPr>
        <w:t>　　第二节 燃油车应用领域</w:t>
      </w:r>
      <w:r>
        <w:rPr>
          <w:rFonts w:hint="eastAsia"/>
        </w:rPr>
        <w:br/>
      </w:r>
      <w:r>
        <w:rPr>
          <w:rFonts w:hint="eastAsia"/>
        </w:rPr>
        <w:t>　　第三节 燃油车行业经济指标分析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燃油车产业链及经营模式分析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2019-2024年全球燃油车市场规模与趋势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主要国家与地区燃油车市场分析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一、国内燃油车产能及利用情况</w:t>
      </w:r>
      <w:r>
        <w:rPr>
          <w:rFonts w:hint="eastAsia"/>
        </w:rPr>
        <w:br/>
      </w:r>
      <w:r>
        <w:rPr>
          <w:rFonts w:hint="eastAsia"/>
        </w:rPr>
        <w:t>　　　　二、燃油车产能扩张与投资动态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2025-2031年燃油车行业产量统计与趋势预测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1、2019-2024年燃油车产量及增长趋势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二、影响燃油车产量的关键因素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三、2025-2031年燃油车产量预测</w:t>
      </w:r>
      <w:r>
        <w:rPr>
          <w:rFonts w:hint="eastAsia"/>
        </w:rPr>
        <w:br/>
      </w:r>
      <w:r>
        <w:rPr>
          <w:rFonts w:hint="eastAsia"/>
        </w:rPr>
        <w:t>　　第三节 2025-2031年燃油车市场需求与销售分析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一、2024-2025年燃油车行业需求现状</w:t>
      </w:r>
      <w:r>
        <w:rPr>
          <w:rFonts w:hint="eastAsia"/>
        </w:rPr>
        <w:br/>
      </w:r>
      <w:r>
        <w:rPr>
          <w:rFonts w:hint="eastAsia"/>
        </w:rPr>
        <w:t>　　　　二、燃油车客户群体与需求特点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燃油车细分市场分析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燃油车下游应用与客户群体分析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一、2024-2025年燃油车各应用领域市场现状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国内外燃油车行业技术差异与原因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燃油车定价策略与方法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一、2019-2024年燃油车进口规模及增长情况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一、2019-2024年燃油车出口规模及增长情况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二、燃油车主要出口目的地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2019-2024年中国燃油车行业规模情况</w:t>
      </w:r>
      <w:r>
        <w:rPr>
          <w:rFonts w:hint="eastAsia"/>
        </w:rPr>
        <w:br/>
      </w:r>
      <w:r>
        <w:rPr>
          <w:rFonts w:hint="eastAsia"/>
        </w:rPr>
        <w:t>　　　　一、燃油车行业企业数量规模</w:t>
      </w:r>
      <w:r>
        <w:rPr>
          <w:rFonts w:hint="eastAsia"/>
        </w:rPr>
        <w:br/>
      </w:r>
      <w:r>
        <w:rPr>
          <w:rFonts w:hint="eastAsia"/>
        </w:rPr>
        <w:t>　　　　二、燃油车行业从业人员规模</w:t>
      </w:r>
      <w:r>
        <w:rPr>
          <w:rFonts w:hint="eastAsia"/>
        </w:rPr>
        <w:br/>
      </w:r>
      <w:r>
        <w:rPr>
          <w:rFonts w:hint="eastAsia"/>
        </w:rPr>
        <w:t>　　　　三、燃油车行业市场敏感性分析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2019-2024年中国燃油车行业财务能力分析</w:t>
      </w:r>
      <w:r>
        <w:rPr>
          <w:rFonts w:hint="eastAsia"/>
        </w:rPr>
        <w:br/>
      </w:r>
      <w:r>
        <w:rPr>
          <w:rFonts w:hint="eastAsia"/>
        </w:rPr>
        <w:t>　　　　一、燃油车行业盈利能力</w:t>
      </w:r>
      <w:r>
        <w:rPr>
          <w:rFonts w:hint="eastAsia"/>
        </w:rPr>
        <w:br/>
      </w:r>
      <w:r>
        <w:rPr>
          <w:rFonts w:hint="eastAsia"/>
        </w:rPr>
        <w:t>　　　　二、燃油车行业偿债能力</w:t>
      </w:r>
      <w:r>
        <w:rPr>
          <w:rFonts w:hint="eastAsia"/>
        </w:rPr>
        <w:br/>
      </w:r>
      <w:r>
        <w:rPr>
          <w:rFonts w:hint="eastAsia"/>
        </w:rPr>
        <w:t>　　　　三、燃油车行业营运能力</w:t>
      </w:r>
      <w:r>
        <w:rPr>
          <w:rFonts w:hint="eastAsia"/>
        </w:rPr>
        <w:br/>
      </w:r>
      <w:r>
        <w:rPr>
          <w:rFonts w:hint="eastAsia"/>
        </w:rPr>
        <w:t>　　　　四、燃油车行业发展能力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中国燃油车行业竞争格局分析</w:t>
      </w:r>
      <w:r>
        <w:rPr>
          <w:rFonts w:hint="eastAsia"/>
        </w:rPr>
        <w:br/>
      </w:r>
      <w:r>
        <w:rPr>
          <w:rFonts w:hint="eastAsia"/>
        </w:rPr>
        <w:t>　　第一节 燃油车行业竞争格局总览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2019-2024年燃油车行业企业并购活动分析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燃油车销售模式与渠道策略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燃油车品牌与市场推广策略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燃油车研发投入与技术创新能力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燃油车合作联盟与资源整合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中国燃油车行业风险与对策</w:t>
      </w:r>
      <w:r>
        <w:rPr>
          <w:rFonts w:hint="eastAsia"/>
        </w:rPr>
        <w:br/>
      </w:r>
      <w:r>
        <w:rPr>
          <w:rFonts w:hint="eastAsia"/>
        </w:rPr>
        <w:t>　　第一节 燃油车行业SWOT分析</w:t>
      </w:r>
      <w:r>
        <w:rPr>
          <w:rFonts w:hint="eastAsia"/>
        </w:rPr>
        <w:br/>
      </w:r>
      <w:r>
        <w:rPr>
          <w:rFonts w:hint="eastAsia"/>
        </w:rPr>
        <w:t>　　　　一、燃油车行业优势</w:t>
      </w:r>
      <w:r>
        <w:rPr>
          <w:rFonts w:hint="eastAsia"/>
        </w:rPr>
        <w:br/>
      </w:r>
      <w:r>
        <w:rPr>
          <w:rFonts w:hint="eastAsia"/>
        </w:rPr>
        <w:t>　　　　二、燃油车行业劣势</w:t>
      </w:r>
      <w:r>
        <w:rPr>
          <w:rFonts w:hint="eastAsia"/>
        </w:rPr>
        <w:br/>
      </w:r>
      <w:r>
        <w:rPr>
          <w:rFonts w:hint="eastAsia"/>
        </w:rPr>
        <w:t>　　　　三、燃油车市场机会</w:t>
      </w:r>
      <w:r>
        <w:rPr>
          <w:rFonts w:hint="eastAsia"/>
        </w:rPr>
        <w:br/>
      </w:r>
      <w:r>
        <w:rPr>
          <w:rFonts w:hint="eastAsia"/>
        </w:rPr>
        <w:t>　　　　四、燃油车市场威胁</w:t>
      </w:r>
      <w:r>
        <w:rPr>
          <w:rFonts w:hint="eastAsia"/>
        </w:rPr>
        <w:br/>
      </w:r>
      <w:r>
        <w:rPr>
          <w:rFonts w:hint="eastAsia"/>
        </w:rPr>
        <w:t>　　第二节 燃油车行业风险及对策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2024-2025年燃油车行业发展环境分析</w:t>
      </w:r>
      <w:r>
        <w:rPr>
          <w:rFonts w:hint="eastAsia"/>
        </w:rPr>
        <w:br/>
      </w:r>
      <w:r>
        <w:rPr>
          <w:rFonts w:hint="eastAsia"/>
        </w:rPr>
        <w:t>　　　　一、燃油车行业主管部门与监管体制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二、燃油车行业主要法律法规及政策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三、燃油车行业标准与质量监管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2025-2031年燃油车行业发展趋势与方向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2025-2031年燃油车行业发展潜力与机遇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燃油车行业发展建议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2019-2024年中国燃油车市场规模及增长情况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2019-2024年中国燃油车行业产能及增长趋势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2019-2024年中国燃油车行业产量及增长趋势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2025-2031年中国燃油车行业产量预测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2025-2031年中国燃油车行业市场需求预测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2019-2024年中国燃油车行业进口量及增速统计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2019-2024年中国燃油车行业出口量及增速统计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2025年燃油车行业壁垒</w:t>
      </w:r>
      <w:r>
        <w:rPr>
          <w:rFonts w:hint="eastAsia"/>
        </w:rPr>
        <w:br/>
      </w:r>
      <w:r>
        <w:rPr>
          <w:rFonts w:hint="eastAsia"/>
        </w:rPr>
        <w:t>　　图表 2025年燃油车市场前景分析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2025-2031年中国燃油车市场需求预测</w:t>
      </w:r>
      <w:r>
        <w:rPr>
          <w:rFonts w:hint="eastAsia"/>
        </w:rPr>
        <w:br/>
      </w:r>
      <w:r>
        <w:rPr>
          <w:rFonts w:hint="eastAsia"/>
        </w:rPr>
        <w:t>　　图表 2025年燃油车发展趋势预测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95bf67564675" w:history="1">
        <w:r>
          <w:rPr>
            <w:rStyle w:val="Hyperlink"/>
          </w:rPr>
          <w:t>2025-2031年中国燃油车发展现状与市场前景报告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95bf67564675" w:history="1">
        <w:r>
          <w:rPr>
            <w:rStyle w:val="Hyperlink"/>
          </w:rPr>
          <w:t>https://www.20087.com/6/92/RanYouCheShiChangQianJingYuCe.html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热点：3万一5万燃油车、燃油车销量排行榜前十名、购车、燃油车国补政策2025最新消息、2一3万微型燃油小汽车、燃油车会退出市场吗、2025年建议买燃油车吗、燃油车新规、买车在线咨询预约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135492e14d2d" w:history="1">
      <w:r>
        <w:rPr>
          <w:rStyle w:val="Hyperlink"/>
        </w:rPr>
        <w:t>2025-2031年中国燃油车发展现状与市场前景报告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anYouCheShiChangQianJingYuCe.html" TargetMode="External" Id="R9b1995bf6756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anYouCheShiChangQianJingYuCe.html" TargetMode="External" Id="Rc036135492e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2025-07-09T09:01:35Z</dcterms:created>
  <dcterms:modified xsi:type="dcterms:W3CDTF">2025-07-09T10:01:35Z</dcterms:modified>
  <dc:subject>2025-2031年中国燃油车发展现状与市场前景报告</dc:subject>
  <dc:title>2025-2031年中国燃油车发展现状与市场前景报告</dc:title>
  <cp:keywords>2025-2031年中国燃油车发展现状与市场前景报告</cp:keywords>
  <dc:description>2025-2031年中国燃油车发展现状与市场前景报告</dc:description>
</cp:coreProperties>
</file>