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9573fb4964002" w:history="1">
              <w:r>
                <w:rPr>
                  <w:rStyle w:val="Hyperlink"/>
                </w:rPr>
                <w:t>2025-2031年中国直升机行业现状研究分析及市场前景预测报告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9573fb4964002" w:history="1">
              <w:r>
                <w:rPr>
                  <w:rStyle w:val="Hyperlink"/>
                </w:rPr>
                <w:t>2025-2031年中国直升机行业现状研究分析及市场前景预测报告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9573fb4964002" w:history="1">
                <w:r>
                  <w:rPr>
                    <w:rStyle w:val="Hyperlink"/>
                  </w:rPr>
                  <w:t>https://www.20087.com/M_JiaoTongYunShu/26/ZhiShengJiShiChangXianZhuangYuQianJing.html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垂直起降的飞行器，近年来随着航空技术的进步和市场需求的多样化，其性能和应用领域不断拓展。现代直升机采用复合材料、涡轴发动机和飞控系统，提高了飞行速度、载荷能力和操作安全性。同时，多用途直升机的开发，如搜救、医疗救护、警务执法和民用运输，满足了不同领域的特殊需求。无人直升机和电动直升机的兴起，也展示了直升机技术的未来方向。</w:t>
      </w:r>
      <w:r>
        <w:rPr>
          <w:rFonts w:hint="eastAsia"/>
        </w:rPr>
        <w:br/>
      </w:r>
      <w:r>
        <w:rPr>
          <w:rFonts w:hint="eastAsia"/>
        </w:rPr>
        <w:t>　　未来，直升机将更加注重智能化和电动化。智能化体现在集成无人驾驶技术和人工智能算法，实现直升机的自主飞行和智能任务执行，如自动避障和目标识别，以提高效率和降低风险。电动化则指向开发电动或混合动力直升机，利用电池或燃料电池提供动力，以减少温室气体排放和噪音污染，符合可持续航空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9573fb4964002" w:history="1">
        <w:r>
          <w:rPr>
            <w:rStyle w:val="Hyperlink"/>
          </w:rPr>
          <w:t>2025-2031年中国直升机行业现状研究分析及市场前景预测报告</w:t>
        </w:r>
      </w:hyperlink>
      <w:r>
        <w:rPr>
          <w:rFonts w:hint="eastAsia"/>
        </w:rPr>
        <w:t>》基于多年市场监测与行业研究，全面分析了直升机行业的现状、市场需求及市场规模，详细解读了直升机产业链结构、价格趋势及细分市场特点。报告科学预测了行业前景与发展方向，重点剖析了品牌竞争格局、市场集中度及主要企业的经营表现，并通过SWOT分析揭示了直升机行业机遇与风险。为投资者和决策者提供专业、客观的战略建议，是把握直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直升飞机行业现状及特点</w:t>
      </w:r>
      <w:r>
        <w:rPr>
          <w:rFonts w:hint="eastAsia"/>
        </w:rPr>
        <w:br/>
      </w:r>
      <w:r>
        <w:rPr>
          <w:rFonts w:hint="eastAsia"/>
        </w:rPr>
        <w:t>第一章 直升机行业发展概述</w:t>
      </w:r>
      <w:r>
        <w:rPr>
          <w:rFonts w:hint="eastAsia"/>
        </w:rPr>
        <w:br/>
      </w:r>
      <w:r>
        <w:rPr>
          <w:rFonts w:hint="eastAsia"/>
        </w:rPr>
        <w:t>　　第一节 直升机的概念</w:t>
      </w:r>
      <w:r>
        <w:rPr>
          <w:rFonts w:hint="eastAsia"/>
        </w:rPr>
        <w:br/>
      </w:r>
      <w:r>
        <w:rPr>
          <w:rFonts w:hint="eastAsia"/>
        </w:rPr>
        <w:t>　　　　一、直升机的定义</w:t>
      </w:r>
      <w:r>
        <w:rPr>
          <w:rFonts w:hint="eastAsia"/>
        </w:rPr>
        <w:br/>
      </w:r>
      <w:r>
        <w:rPr>
          <w:rFonts w:hint="eastAsia"/>
        </w:rPr>
        <w:t>　　　　二、直升机的特点</w:t>
      </w:r>
      <w:r>
        <w:rPr>
          <w:rFonts w:hint="eastAsia"/>
        </w:rPr>
        <w:br/>
      </w:r>
      <w:r>
        <w:rPr>
          <w:rFonts w:hint="eastAsia"/>
        </w:rPr>
        <w:t>　　　　三、直升机的分类</w:t>
      </w:r>
      <w:r>
        <w:rPr>
          <w:rFonts w:hint="eastAsia"/>
        </w:rPr>
        <w:br/>
      </w:r>
      <w:r>
        <w:rPr>
          <w:rFonts w:hint="eastAsia"/>
        </w:rPr>
        <w:t>　　　　　　1、单旋翼式</w:t>
      </w:r>
      <w:r>
        <w:rPr>
          <w:rFonts w:hint="eastAsia"/>
        </w:rPr>
        <w:br/>
      </w:r>
      <w:r>
        <w:rPr>
          <w:rFonts w:hint="eastAsia"/>
        </w:rPr>
        <w:t>　　　　　　2、双旋翼式</w:t>
      </w:r>
      <w:r>
        <w:rPr>
          <w:rFonts w:hint="eastAsia"/>
        </w:rPr>
        <w:br/>
      </w:r>
      <w:r>
        <w:rPr>
          <w:rFonts w:hint="eastAsia"/>
        </w:rPr>
        <w:t>　　　　　　3、新概念式</w:t>
      </w:r>
      <w:r>
        <w:rPr>
          <w:rFonts w:hint="eastAsia"/>
        </w:rPr>
        <w:br/>
      </w:r>
      <w:r>
        <w:rPr>
          <w:rFonts w:hint="eastAsia"/>
        </w:rPr>
        <w:t>　　　　四、直升机的应用</w:t>
      </w:r>
      <w:r>
        <w:rPr>
          <w:rFonts w:hint="eastAsia"/>
        </w:rPr>
        <w:br/>
      </w:r>
      <w:r>
        <w:rPr>
          <w:rFonts w:hint="eastAsia"/>
        </w:rPr>
        <w:t>　　第二节 直升机行业发展成熟度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直升机市场特征分析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直升飞机行业供需及分布</w:t>
      </w:r>
      <w:r>
        <w:rPr>
          <w:rFonts w:hint="eastAsia"/>
        </w:rPr>
        <w:br/>
      </w:r>
      <w:r>
        <w:rPr>
          <w:rFonts w:hint="eastAsia"/>
        </w:rPr>
        <w:t>第二章 直升机行业生产与需求分析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一、直升机行业生产总量及增速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二、直升机行业产能及增速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三、国内外经济形势对直升机行业生产的影响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四、2025-2031年直升机行业生产总量及增速预测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一、2020-2025年直升机行业需求总量及增速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二、国内外经济形势对直升机行业需求的影响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三、2025-2031年直升机行业需求总量及增速预测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一、直升机行业供需平衡现状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二、国内外经济形势对直升机行业供需平衡的影响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三、直升机行业供需平衡趋势预测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我国直升机产业进出口分析</w:t>
      </w:r>
      <w:r>
        <w:rPr>
          <w:rFonts w:hint="eastAsia"/>
        </w:rPr>
        <w:br/>
      </w:r>
      <w:r>
        <w:rPr>
          <w:rFonts w:hint="eastAsia"/>
        </w:rPr>
        <w:t>　　第一节 我国直升机产品进口分析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第二节 我国直升机产品出口分析</w:t>
      </w:r>
      <w:r>
        <w:rPr>
          <w:rFonts w:hint="eastAsia"/>
        </w:rPr>
        <w:br/>
      </w:r>
      <w:r>
        <w:rPr>
          <w:rFonts w:hint="eastAsia"/>
        </w:rPr>
        <w:t>　　第三节 我国直升机产品进出口预测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三、2025年直升机进口预测</w:t>
      </w:r>
      <w:r>
        <w:rPr>
          <w:rFonts w:hint="eastAsia"/>
        </w:rPr>
        <w:br/>
      </w:r>
      <w:r>
        <w:rPr>
          <w:rFonts w:hint="eastAsia"/>
        </w:rPr>
        <w:t>　　　　四、2025年直升机出口预测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直升机区域市场发展分析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直升机上下游行业分析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上游行业对直升机行业的影响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下游行业对直升机行业的影响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直升飞机产业链及竞争分析</w:t>
      </w:r>
      <w:r>
        <w:rPr>
          <w:rFonts w:hint="eastAsia"/>
        </w:rPr>
        <w:br/>
      </w:r>
      <w:r>
        <w:rPr>
          <w:rFonts w:hint="eastAsia"/>
        </w:rPr>
        <w:t>第六章 直升机行业竞争格局分析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直升机行业主要企业竞争力分析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一、重点企业总市值对比分析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四、重点企业净利润对比分析</w:t>
      </w:r>
      <w:r>
        <w:rPr>
          <w:rFonts w:hint="eastAsia"/>
        </w:rPr>
        <w:br/>
      </w:r>
      <w:r>
        <w:rPr>
          <w:rFonts w:hint="eastAsia"/>
        </w:rPr>
        <w:t>　　第五节 2020-2025年直升机行业竞争格局分析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三、2020-2025年国内外直升机竞争分析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四、2020-2025年我国直升机市场竞争分析</w:t>
      </w:r>
      <w:r>
        <w:rPr>
          <w:rFonts w:hint="eastAsia"/>
        </w:rPr>
        <w:br/>
      </w:r>
      <w:r>
        <w:rPr>
          <w:rFonts w:hint="eastAsia"/>
        </w:rPr>
        <w:t>　　　　五、2025年国内主要直升机企业动向</w:t>
      </w:r>
      <w:r>
        <w:rPr>
          <w:rFonts w:hint="eastAsia"/>
        </w:rPr>
        <w:br/>
      </w:r>
      <w:r>
        <w:rPr>
          <w:rFonts w:hint="eastAsia"/>
        </w:rPr>
        <w:t>　　第六节 直升飞机优势企业财务分析</w:t>
      </w:r>
      <w:r>
        <w:rPr>
          <w:rFonts w:hint="eastAsia"/>
        </w:rPr>
        <w:br/>
      </w:r>
      <w:r>
        <w:rPr>
          <w:rFonts w:hint="eastAsia"/>
        </w:rPr>
        <w:t>　　　　一、中航直升机股份有限公司分析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三、哈尔滨东安汽车动力股份有限公司分析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四、中航动力股份有限公司分析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五、中航重机股份有限公司分析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六、中国东方红卫星股份有限公司分析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直升机行业发展趋势分析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二、2025年宏观经济形势展望</w:t>
      </w:r>
      <w:r>
        <w:rPr>
          <w:rFonts w:hint="eastAsia"/>
        </w:rPr>
        <w:br/>
      </w:r>
      <w:r>
        <w:rPr>
          <w:rFonts w:hint="eastAsia"/>
        </w:rPr>
        <w:t>　　　　三、2025年政策走势及其影响</w:t>
      </w:r>
      <w:r>
        <w:rPr>
          <w:rFonts w:hint="eastAsia"/>
        </w:rPr>
        <w:br/>
      </w:r>
      <w:r>
        <w:rPr>
          <w:rFonts w:hint="eastAsia"/>
        </w:rPr>
        <w:t>　　　　四、2025年国际行经济形势展望</w:t>
      </w:r>
      <w:r>
        <w:rPr>
          <w:rFonts w:hint="eastAsia"/>
        </w:rPr>
        <w:br/>
      </w:r>
      <w:r>
        <w:rPr>
          <w:rFonts w:hint="eastAsia"/>
        </w:rPr>
        <w:t>　　第二节 2025年直升机行业发展趋势分析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2025-2031年中国直升机市场趋势分析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一、2020-2025年直升机市场趋势总结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二、2025-2031年直升机发展趋势分析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三、2025-2031年直升机市场发展空间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四、2025-2031年直升机产业政策趋向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五、2025-2031年直升机价格走势分析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未来直升机行业发展预测</w:t>
      </w:r>
      <w:r>
        <w:rPr>
          <w:rFonts w:hint="eastAsia"/>
        </w:rPr>
        <w:br/>
      </w:r>
      <w:r>
        <w:rPr>
          <w:rFonts w:hint="eastAsia"/>
        </w:rPr>
        <w:t>　　第一节 未来直升机需求与消费预测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一、2025-2031年直升机产品消费预测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二、2025-2031年直升机市场规模预测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三、2025-2031年直升机行业销售收入预测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四、2025-2031年直升机行业总资产预测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一、2025-2031年中国直升机供给预测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二、2025-2031年中国直升机产量预测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三、2025-2031年中国直升机需求预测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四、2025-2031年中国直升机供需平衡预测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五、2025-2031年中国直升机产品价格预测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六、2025-2031年主要直升机产品进出口预测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直升飞机行业投资前景及策略分析</w:t>
      </w:r>
      <w:r>
        <w:rPr>
          <w:rFonts w:hint="eastAsia"/>
        </w:rPr>
        <w:br/>
      </w:r>
      <w:r>
        <w:rPr>
          <w:rFonts w:hint="eastAsia"/>
        </w:rPr>
        <w:t>第九章 直升机行业投资现状分析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2025年直升机行业投资情况分析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第二节 2025年直升机行业投资情况分析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四、2025-2031年投资趋势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一、2025年直升机行业政策环境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直升机行业投资效益分析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一、2020-2025年直升机行业投资状况分析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二、2025-2031年直升机行业投资趋势预测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三、2025-2031年直升机行业的投资方向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四、2025-2031年直升机行业投资的建议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一、2025-2031年影响直升机行业运行的有利因素分析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二、2025-2031年影响直升机行业运行的不利因素分析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三、2025-2031年我国直升机行业发展面临的机遇分析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直升机行业投资风险及控制策略分析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四、2025-2031年直升机行业技术风险及控制策略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中国直升机项目融资问题分析与专家建议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中国直升机项目的融资演变</w:t>
      </w:r>
      <w:r>
        <w:rPr>
          <w:rFonts w:hint="eastAsia"/>
        </w:rPr>
        <w:br/>
      </w:r>
      <w:r>
        <w:rPr>
          <w:rFonts w:hint="eastAsia"/>
        </w:rPr>
        <w:t>　　第二节 中国直升机项目特点、融资特点及影响因素分析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一、直升机及其项目的主要特点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二、直升机项目的融资特点</w:t>
      </w:r>
      <w:r>
        <w:rPr>
          <w:rFonts w:hint="eastAsia"/>
        </w:rPr>
        <w:br/>
      </w:r>
      <w:r>
        <w:rPr>
          <w:rFonts w:hint="eastAsia"/>
        </w:rPr>
        <w:t>　　第三节 中国直升机项目的融资对策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二、项目融资方式</w:t>
      </w:r>
      <w:r>
        <w:rPr>
          <w:rFonts w:hint="eastAsia"/>
        </w:rPr>
        <w:br/>
      </w:r>
      <w:r>
        <w:rPr>
          <w:rFonts w:hint="eastAsia"/>
        </w:rPr>
        <w:t>　　　　三、项目融资模式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9573fb4964002" w:history="1">
        <w:r>
          <w:rPr>
            <w:rStyle w:val="Hyperlink"/>
          </w:rPr>
          <w:t>2025-2031年中国直升机行业现状研究分析及市场前景预测报告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9573fb4964002" w:history="1">
        <w:r>
          <w:rPr>
            <w:rStyle w:val="Hyperlink"/>
          </w:rPr>
          <w:t>https://www.20087.com/M_JiaoTongYunShu/26/ZhiShengJiShiChangXianZhuangYuQianJing.html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4f9008c445ca" w:history="1">
      <w:r>
        <w:rPr>
          <w:rStyle w:val="Hyperlink"/>
        </w:rPr>
        <w:t>2025-2031年中国直升机行业现状研究分析及市场前景预测报告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ZhiShengJiShiChangXianZhuangYuQianJing.html" TargetMode="External" Id="R7039573fb496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ZhiShengJiShiChangXianZhuangYuQianJing.html" TargetMode="External" Id="R07e04f9008c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2025-04-06T08:32:00Z</dcterms:created>
  <dcterms:modified xsi:type="dcterms:W3CDTF">2025-04-06T09:32:00Z</dcterms:modified>
  <dc:subject>2025-2031年中国直升机行业现状研究分析及市场前景预测报告</dc:subject>
  <dc:title>2025-2031年中国直升机行业现状研究分析及市场前景预测报告</dc:title>
  <cp:keywords>2025-2031年中国直升机行业现状研究分析及市场前景预测报告</cp:keywords>
  <dc:description>2025-2031年中国直升机行业现状研究分析及市场前景预测报告</dc:description>
</cp:coreProperties>
</file>