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780f8d0d44000" w:history="1">
              <w:r>
                <w:rPr>
                  <w:rStyle w:val="Hyperlink"/>
                </w:rPr>
                <w:t>2026-2032年全球与中国不锈钢汽车门槛市场调查研究及前景趋势分析报告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780f8d0d44000" w:history="1">
              <w:r>
                <w:rPr>
                  <w:rStyle w:val="Hyperlink"/>
                </w:rPr>
                <w:t>2026-2032年全球与中国不锈钢汽车门槛市场调查研究及前景趋势分析报告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780f8d0d44000" w:history="1">
                <w:r>
                  <w:rPr>
                    <w:rStyle w:val="Hyperlink"/>
                  </w:rPr>
                  <w:t>https://www.20087.com/6/12/BuXiuGangQiCheMenJianHangYeQianJingFenXi.html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汽车门槛是安装于车辆侧门下方的装饰与防护配件，主要用于防止上下车时刮蹭车身漆面，并提升整车外观质感。不锈钢汽车门槛多采用304或201不锈钢材质，经拉丝、抛光或PVD镀层处理，强调耐腐蚀、抗冲击及与原车线条贴合。然而，低价产品使用201不锈钢，在沿海高盐雾环境中易生锈；非原厂件尺寸偏差大，安装后存在异响或松动风险。此外，部分设计过于突出，反而增加行人碰撞伤害风险，不符合最新行人保护法规趋势。</w:t>
      </w:r>
      <w:r>
        <w:rPr>
          <w:rFonts w:hint="eastAsia"/>
        </w:rPr>
        <w:br/>
      </w:r>
      <w:r>
        <w:rPr>
          <w:rFonts w:hint="eastAsia"/>
        </w:rPr>
        <w:t>　　未来，不锈钢汽车门槛将向轻量化复合材料、智能集成与安全合规升级。市场调研网认为，铝合金基底+不锈钢饰面结构将减轻重量；嵌入LED迎宾灯或接近感应模块将提升科技感。在被动安全强化背景下，产品将采用内凹或柔性边缘设计，降低碰撞伤害值。长远看，不锈钢汽车门槛将从“装饰性附件”进化为“人车交互界面延伸”，在个性化定制与智能座舱生态融合中，平衡美学、功能与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780f8d0d44000" w:history="1">
        <w:r>
          <w:rPr>
            <w:rStyle w:val="Hyperlink"/>
          </w:rPr>
          <w:t>2026-2032年全球与中国不锈钢汽车门槛市场调查研究及前景趋势分析报告</w:t>
        </w:r>
      </w:hyperlink>
      <w:r>
        <w:rPr>
          <w:rFonts w:hint="eastAsia"/>
        </w:rPr>
        <w:t>》基于对不锈钢汽车门槛行业的长期监测研究，结合不锈钢汽车门槛行业供需关系变化规律、产品消费结构、应用领域拓展、市场发展环境及政策支持等多维度分析，采用定量与定性相结合的科学方法，对行业内重点企业进行了系统研究。报告全面呈现了不锈钢汽车门槛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按产品类型细分，全球不锈钢汽车门槛市场规模2021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前侧门</w:t>
      </w:r>
      <w:r>
        <w:rPr>
          <w:rFonts w:hint="eastAsia"/>
        </w:rPr>
        <w:br/>
      </w:r>
      <w:r>
        <w:rPr>
          <w:rFonts w:hint="eastAsia"/>
        </w:rPr>
        <w:t>　　　　1.3.3 后侧门</w:t>
      </w:r>
      <w:r>
        <w:rPr>
          <w:rFonts w:hint="eastAsia"/>
        </w:rPr>
        <w:br/>
      </w:r>
      <w:r>
        <w:rPr>
          <w:rFonts w:hint="eastAsia"/>
        </w:rPr>
        <w:t>　　　　1.3.4 尾门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按应用细分，全球不锈钢汽车门槛市场规模2021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不锈钢汽车门槛行业发展总体概况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不锈钢汽车门槛行业发展主要特点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不锈钢汽车门槛行业发展影响因素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不锈钢汽车门槛有利因素</w:t>
      </w:r>
      <w:r>
        <w:rPr>
          <w:rFonts w:hint="eastAsia"/>
        </w:rPr>
        <w:br/>
      </w:r>
      <w:r>
        <w:rPr>
          <w:rFonts w:hint="eastAsia"/>
        </w:rPr>
        <w:t>　　　　1.5.3 .2 不锈钢汽车门槛不利因素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全球市场，近三年不锈钢汽车门槛主要企业占有率及排名（按销量）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不锈钢汽车门槛主要企业在国际市场占有率（按销量，2023-2026）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2025年不锈钢汽车门槛主要企业在国际市场排名（按销量）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全球市场主要企业不锈钢汽车门槛销量（2023-2026）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全球市场，近三年不锈钢汽车门槛主要企业占有率及排名（按收入）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不锈钢汽车门槛主要企业在国际市场占有率（按收入，2023-2026）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2025年不锈钢汽车门槛主要企业在国际市场排名（按收入）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全球市场主要企业不锈钢汽车门槛销售收入（2023-2026）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全球市场主要企业不锈钢汽车门槛销售价格（2023-2026）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中国市场，近三年不锈钢汽车门槛主要企业占有率及排名（按销量）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不锈钢汽车门槛主要企业在中国市场占有率（按销量，2023-2026）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2025年不锈钢汽车门槛主要企业在中国市场排名（按销量）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中国市场主要企业不锈钢汽车门槛销量（2023-2026）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中国市场，近三年不锈钢汽车门槛主要企业占有率及排名（按收入）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不锈钢汽车门槛主要企业在中国市场占有率（按收入，2023-2026）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2025年不锈钢汽车门槛主要企业在中国市场排名（按收入）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中国市场主要企业不锈钢汽车门槛销售收入（2023-2026）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全球主要厂商不锈钢汽车门槛总部及产地分布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全球主要厂商成立时间及不锈钢汽车门槛商业化日期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全球主要厂商不锈钢汽车门槛产品类型及应用</w:t>
      </w:r>
      <w:r>
        <w:rPr>
          <w:rFonts w:hint="eastAsia"/>
        </w:rPr>
        <w:br/>
      </w:r>
      <w:r>
        <w:rPr>
          <w:rFonts w:hint="eastAsia"/>
        </w:rPr>
        <w:t>　　2.9 不锈钢汽车门槛行业集中度、竞争程度分析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不锈钢汽车门槛行业集中度分析：2025年全球Top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全球不锈钢汽车门槛第一梯队、第二梯队和第三梯队生产商（品牌）及市场份额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全球不锈钢汽车门槛总体规模分析</w:t>
      </w:r>
      <w:r>
        <w:rPr>
          <w:rFonts w:hint="eastAsia"/>
        </w:rPr>
        <w:br/>
      </w:r>
      <w:r>
        <w:rPr>
          <w:rFonts w:hint="eastAsia"/>
        </w:rPr>
        <w:t>　　3.1 全球不锈钢汽车门槛供需现状及预测（2021-2032）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全球不锈钢汽车门槛产能、产量、产能利用率及发展趋势（2021-2032）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全球不锈钢汽车门槛产量、需求量及发展趋势（2021-2032）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全球主要地区不锈钢汽车门槛产量及发展趋势（2021-2032）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全球主要地区不锈钢汽车门槛产量（2021-2026）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全球主要地区不锈钢汽车门槛产量（2027-2032）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全球主要地区不锈钢汽车门槛产量市场份额（2021-2032）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中国不锈钢汽车门槛供需现状及预测（2021-2032）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中国不锈钢汽车门槛产能、产量、产能利用率及发展趋势（2021-2032）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中国不锈钢汽车门槛产量、市场需求量及发展趋势（2021-2032）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中国市场不锈钢汽车门槛进出口（2021-2032）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全球不锈钢汽车门槛销量及销售额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全球市场不锈钢汽车门槛销售额（2021-2032）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全球市场不锈钢汽车门槛销量（2021-2032）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全球市场不锈钢汽车门槛价格趋势（2021-2032）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全球不锈钢汽车门槛主要地区分析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全球主要地区不锈钢汽车门槛市场规模分析：2021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全球主要地区不锈钢汽车门槛销售收入及市场份额（2021-2026）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全球主要地区不锈钢汽车门槛销售收入预测（2027-2032）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全球主要地区不锈钢汽车门槛销量分析：2021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全球主要地区不锈钢汽车门槛销量及市场份额（2021-2026）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全球主要地区不锈钢汽车门槛销量及市场份额预测（2027-2032）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北美市场不锈钢汽车门槛销量、收入及增长率（2021-2032）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欧洲市场不锈钢汽车门槛销量、收入及增长率（2021-2032）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中国市场不锈钢汽车门槛销量、收入及增长率（2021-2032）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日本市场不锈钢汽车门槛销量、收入及增长率（2021-2032）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东南亚市场不锈钢汽车门槛销量、收入及增长率（2021-2032）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印度市场不锈钢汽车门槛销量、收入及增长率（2021-2032）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南美市场不锈钢汽车门槛销量、收入及增长率（2021-2032）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中东市场不锈钢汽车门槛销量、收入及增长率（2021-2032）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重点企业（1）基本信息、不锈钢汽车门槛生产基地、销售区域、竞争对手及市场地位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不锈钢汽车门槛产品规格、参数及市场应用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不锈钢汽车门槛销量、收入、价格及毛利率（2021-2026）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重点企业（2）基本信息、不锈钢汽车门槛生产基地、销售区域、竞争对手及市场地位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不锈钢汽车门槛产品规格、参数及市场应用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不锈钢汽车门槛销量、收入、价格及毛利率（2021-2026）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重点企业（3）基本信息、不锈钢汽车门槛生产基地、销售区域、竞争对手及市场地位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不锈钢汽车门槛产品规格、参数及市场应用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不锈钢汽车门槛销量、收入、价格及毛利率（2021-2026）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重点企业（4）基本信息、不锈钢汽车门槛生产基地、销售区域、竞争对手及市场地位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不锈钢汽车门槛产品规格、参数及市场应用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不锈钢汽车门槛销量、收入、价格及毛利率（2021-2026）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重点企业（5）基本信息、不锈钢汽车门槛生产基地、销售区域、竞争对手及市场地位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不锈钢汽车门槛产品规格、参数及市场应用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不锈钢汽车门槛销量、收入、价格及毛利率（2021-2026）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重点企业（6）基本信息、不锈钢汽车门槛生产基地、销售区域、竞争对手及市场地位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不锈钢汽车门槛产品规格、参数及市场应用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不锈钢汽车门槛销量、收入、价格及毛利率（2021-2026）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重点企业（7）基本信息、不锈钢汽车门槛生产基地、销售区域、竞争对手及市场地位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不锈钢汽车门槛产品规格、参数及市场应用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不锈钢汽车门槛销量、收入、价格及毛利率（2021-2026）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重点企业（8）基本信息、不锈钢汽车门槛生产基地、销售区域、竞争对手及市场地位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不锈钢汽车门槛产品规格、参数及市场应用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不锈钢汽车门槛销量、收入、价格及毛利率（2021-2026）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重点企业（9）基本信息、不锈钢汽车门槛生产基地、销售区域、竞争对手及市场地位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不锈钢汽车门槛产品规格、参数及市场应用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不锈钢汽车门槛销量、收入、价格及毛利率（2021-2026）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重点企业（10）基本信息、不锈钢汽车门槛生产基地、销售区域、竞争对手及市场地位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不锈钢汽车门槛产品规格、参数及市场应用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不锈钢汽车门槛销量、收入、价格及毛利率（2021-2026）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重点企业（11）基本信息、不锈钢汽车门槛生产基地、销售区域、竞争对手及市场地位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不锈钢汽车门槛产品规格、参数及市场应用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不锈钢汽车门槛销量、收入、价格及毛利率（2021-2026）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不同产品类型不锈钢汽车门槛分析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全球不同产品类型不锈钢汽车门槛销量（2021-2032）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全球不同产品类型不锈钢汽车门槛销量及市场份额（2021-2026）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全球不同产品类型不锈钢汽车门槛销量预测（2027-2032）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全球不同产品类型不锈钢汽车门槛收入（2021-2032）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全球不同产品类型不锈钢汽车门槛收入及市场份额（2021-2026）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全球不同产品类型不锈钢汽车门槛收入预测（2027-2032）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全球不同产品类型不锈钢汽车门槛价格走势（2021-2032）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中国不同产品类型不锈钢汽车门槛销量（2021-2032）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中国不同产品类型不锈钢汽车门槛销量及市场份额（2021-2026）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中国不同产品类型不锈钢汽车门槛销量预测（2027-2032）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中国不同产品类型不锈钢汽车门槛收入（2021-2032）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中国不同产品类型不锈钢汽车门槛收入及市场份额（2021-2026）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中国不同产品类型不锈钢汽车门槛收入预测（2027-2032）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不同应用不锈钢汽车门槛分析</w:t>
      </w:r>
      <w:r>
        <w:rPr>
          <w:rFonts w:hint="eastAsia"/>
        </w:rPr>
        <w:br/>
      </w:r>
      <w:r>
        <w:rPr>
          <w:rFonts w:hint="eastAsia"/>
        </w:rPr>
        <w:t>　　7.1 全球不同应用不锈钢汽车门槛销量（2021-2032）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全球不同应用不锈钢汽车门槛销量及市场份额（2021-2026）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全球不同应用不锈钢汽车门槛销量预测（2027-2032）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全球不同应用不锈钢汽车门槛收入（2021-2032）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全球不同应用不锈钢汽车门槛收入及市场份额（2021-2026）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全球不同应用不锈钢汽车门槛收入预测（2027-2032）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全球不同应用不锈钢汽车门槛价格走势（2021-2032）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中国不同应用不锈钢汽车门槛销量（2021-2032）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中国不同应用不锈钢汽车门槛销量及市场份额（2021-2026）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中国不同应用不锈钢汽车门槛销量预测（2027-2032）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中国不同应用不锈钢汽车门槛收入（2021-2032）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中国不同应用不锈钢汽车门槛收入及市场份额（2021-2026）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中国不同应用不锈钢汽车门槛收入预测（2027-2032）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不锈钢汽车门槛行业发展趋势</w:t>
      </w:r>
      <w:r>
        <w:rPr>
          <w:rFonts w:hint="eastAsia"/>
        </w:rPr>
        <w:br/>
      </w:r>
      <w:r>
        <w:rPr>
          <w:rFonts w:hint="eastAsia"/>
        </w:rPr>
        <w:t>　　8.2 不锈钢汽车门槛行业主要驱动因素</w:t>
      </w:r>
      <w:r>
        <w:rPr>
          <w:rFonts w:hint="eastAsia"/>
        </w:rPr>
        <w:br/>
      </w:r>
      <w:r>
        <w:rPr>
          <w:rFonts w:hint="eastAsia"/>
        </w:rPr>
        <w:t>　　8.3 不锈钢汽车门槛中国企业SWOT分析</w:t>
      </w:r>
      <w:r>
        <w:rPr>
          <w:rFonts w:hint="eastAsia"/>
        </w:rPr>
        <w:br/>
      </w:r>
      <w:r>
        <w:rPr>
          <w:rFonts w:hint="eastAsia"/>
        </w:rPr>
        <w:t>　　8.4 中国不锈钢汽车门槛行业政策环境分析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不锈钢汽车门槛行业产业链简介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不锈钢汽车门槛行业供应链分析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不锈钢汽车门槛主要原料及供应情况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不锈钢汽车门槛行业采购模式</w:t>
      </w:r>
      <w:r>
        <w:rPr>
          <w:rFonts w:hint="eastAsia"/>
        </w:rPr>
        <w:br/>
      </w:r>
      <w:r>
        <w:rPr>
          <w:rFonts w:hint="eastAsia"/>
        </w:rPr>
        <w:t>　　9.3 不锈钢汽车门槛行业生产模式</w:t>
      </w:r>
      <w:r>
        <w:rPr>
          <w:rFonts w:hint="eastAsia"/>
        </w:rPr>
        <w:br/>
      </w:r>
      <w:r>
        <w:rPr>
          <w:rFonts w:hint="eastAsia"/>
        </w:rPr>
        <w:t>　　9.4 不锈钢汽车门槛行业销售模式及销售渠道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按产品类型细分，全球不锈钢汽车门槛市场规模2021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按应用细分，全球不锈钢汽车门槛市场规模（CAGR）2021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不锈钢汽车门槛行业发展主要特点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不锈钢汽车门槛行业发展有利因素分析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不锈钢汽车门槛行业发展不利因素分析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进入不锈钢汽车门槛行业壁垒</w:t>
      </w:r>
      <w:r>
        <w:rPr>
          <w:rFonts w:hint="eastAsia"/>
        </w:rPr>
        <w:br/>
      </w:r>
      <w:r>
        <w:rPr>
          <w:rFonts w:hint="eastAsia"/>
        </w:rPr>
        <w:t>　　表 7： 不锈钢汽车门槛主要企业在国际市场占有率（按销量，2023-2026）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2025年不锈钢汽车门槛主要企业在国际市场排名（按销量）&amp;（千个）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全球市场主要企业不锈钢汽车门槛销量（2023-2026）&amp;（千个）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不锈钢汽车门槛主要企业在国际市场占有率（按收入，2023-2026）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2025年不锈钢汽车门槛主要企业在国际市场排名（按收入）&amp;（万元）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全球市场主要企业不锈钢汽车门槛销售收入（2023-2026）&amp;（万元）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全球市场主要企业不锈钢汽车门槛销售价格（2023-2026）&amp;（US$/Unit）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不锈钢汽车门槛主要企业在中国市场占有率（按销量，2023-2026）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2025年不锈钢汽车门槛主要企业在中国市场排名（按销量）&amp;（千个）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中国市场主要企业不锈钢汽车门槛销量（2023-2026）&amp;（千个）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不锈钢汽车门槛主要企业在中国市场占有率（按收入，2023-2026）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2025年不锈钢汽车门槛主要企业在中国市场排名（按收入）&amp;（万元）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中国市场主要企业不锈钢汽车门槛销售收入（2023-2026）&amp;（万元）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全球主要厂商不锈钢汽车门槛总部及产地分布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全球主要厂商成立时间及不锈钢汽车门槛商业化日期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全球主要厂商不锈钢汽车门槛产品类型及应用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2025年全球不锈钢汽车门槛主要厂商市场地位（第一梯队、第二梯队和第三梯队）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全球不锈钢汽车门槛市场投资、并购等现状分析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全球主要地区不锈钢汽车门槛产量增速（CAGR）：（2021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全球主要地区不锈钢汽车门槛产量（2021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全球主要地区不锈钢汽车门槛产量（2021-2026）&amp;（千个）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全球主要地区不锈钢汽车门槛产量（2027-2032）&amp;（千个）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全球主要地区不锈钢汽车门槛产量市场份额（2021-2026）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全球主要地区不锈钢汽车门槛产量市场份额（2027-2032）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中国市场不锈钢汽车门槛产量、销量、进出口（2021-2026）&amp;（千个）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中国市场不锈钢汽车门槛产量、销量、进出口预测（2027-2032）&amp;（千个）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全球主要地区不锈钢汽车门槛销售收入增速：（2021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全球主要地区不锈钢汽车门槛销售收入（2021-2026）&amp;（万元）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全球主要地区不锈钢汽车门槛销售收入市场份额（2021-2026）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全球主要地区不锈钢汽车门槛收入（2027-2032）&amp;（万元）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全球主要地区不锈钢汽车门槛收入市场份额（2027-2032）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全球主要地区不锈钢汽车门槛销量（千个）：2021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全球主要地区不锈钢汽车门槛销量（2021-2026）&amp;（千个）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全球主要地区不锈钢汽车门槛销量市场份额（2021-2026）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全球主要地区不锈钢汽车门槛销量（2027-2032）&amp;（千个）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全球主要地区不锈钢汽车门槛销量份额（2027-2032）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不锈钢汽车门槛生产基地、销售区域、竞争对手及市场地位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不锈钢汽车门槛产品规格、参数及市场应用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不锈钢汽车门槛销量（千个）、收入（万元）、价格（US$/Unit）及毛利率（2021-2026）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不锈钢汽车门槛生产基地、销售区域、竞争对手及市场地位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不锈钢汽车门槛产品规格、参数及市场应用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不锈钢汽车门槛销量（千个）、收入（万元）、价格（US$/Unit）及毛利率（2021-2026）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不锈钢汽车门槛生产基地、销售区域、竞争对手及市场地位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不锈钢汽车门槛产品规格、参数及市场应用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不锈钢汽车门槛销量（千个）、收入（万元）、价格（US$/Unit）及毛利率（2021-2026）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不锈钢汽车门槛生产基地、销售区域、竞争对手及市场地位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不锈钢汽车门槛产品规格、参数及市场应用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不锈钢汽车门槛销量（千个）、收入（万元）、价格（US$/Unit）及毛利率（2021-2026）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不锈钢汽车门槛生产基地、销售区域、竞争对手及市场地位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不锈钢汽车门槛产品规格、参数及市场应用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不锈钢汽车门槛销量（千个）、收入（万元）、价格（US$/Unit）及毛利率（2021-2026）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不锈钢汽车门槛生产基地、销售区域、竞争对手及市场地位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不锈钢汽车门槛产品规格、参数及市场应用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不锈钢汽车门槛销量（千个）、收入（万元）、价格（US$/Unit）及毛利率（2021-2026）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不锈钢汽车门槛生产基地、销售区域、竞争对手及市场地位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不锈钢汽车门槛产品规格、参数及市场应用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不锈钢汽车门槛销量（千个）、收入（万元）、价格（US$/Unit）及毛利率（2021-2026）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不锈钢汽车门槛生产基地、销售区域、竞争对手及市场地位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不锈钢汽车门槛产品规格、参数及市场应用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不锈钢汽车门槛销量（千个）、收入（万元）、价格（US$/Unit）及毛利率（2021-2026）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不锈钢汽车门槛生产基地、销售区域、竞争对手及市场地位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不锈钢汽车门槛产品规格、参数及市场应用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不锈钢汽车门槛销量（千个）、收入（万元）、价格（US$/Unit）及毛利率（2021-2026）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不锈钢汽车门槛生产基地、销售区域、竞争对手及市场地位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不锈钢汽车门槛产品规格、参数及市场应用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不锈钢汽车门槛销量（千个）、收入（万元）、价格（US$/Unit）及毛利率（2021-2026）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不锈钢汽车门槛生产基地、销售区域、竞争对手及市场地位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不锈钢汽车门槛产品规格、参数及市场应用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不锈钢汽车门槛销量（千个）、收入（万元）、价格（US$/Unit）及毛利率（2021-2026）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全球不同产品类型不锈钢汽车门槛销量（2021-2026）&amp;（千个）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全球不同产品类型不锈钢汽车门槛销量市场份额（2021-2026）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全球不同产品类型不锈钢汽车门槛销量预测（2027-2032）&amp;（千个）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全球市场不同产品类型不锈钢汽车门槛销量市场份额预测（2027-2032）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全球不同产品类型不锈钢汽车门槛收入（2021-2026）&amp;（万元）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全球不同产品类型不锈钢汽车门槛收入市场份额（2021-2026）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全球不同产品类型不锈钢汽车门槛收入预测（2027-2032）&amp;（万元）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全球不同产品类型不锈钢汽车门槛收入市场份额预测（2027-2032）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中国不同产品类型不锈钢汽车门槛销量（2021-2026）&amp;（千个）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中国不同产品类型不锈钢汽车门槛销量市场份额（2021-2026）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中国不同产品类型不锈钢汽车门槛销量预测（2027-2032）&amp;（千个）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全球市场不同产品类型不锈钢汽车门槛销量市场份额预测（2027-2032）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中国不同产品类型不锈钢汽车门槛收入（2021-2026）&amp;（万元）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中国不同产品类型不锈钢汽车门槛收入市场份额（2021-2026）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中国不同产品类型不锈钢汽车门槛收入预测（2027-2032）&amp;（万元）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中国不同产品类型不锈钢汽车门槛收入市场份额预测（2027-2032）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全球不同应用不锈钢汽车门槛销量（2021-2026）&amp;（千个）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全球不同应用不锈钢汽车门槛销量市场份额（2021-2026）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全球不同应用不锈钢汽车门槛销量预测（2027-2032）&amp;（千个）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全球市场不同应用不锈钢汽车门槛销量市场份额预测（2027-2032）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全球不同应用不锈钢汽车门槛收入（2021-2026）&amp;（万元）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全球不同应用不锈钢汽车门槛收入市场份额（2021-2026）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全球不同应用不锈钢汽车门槛收入预测（2027-2032）&amp;（万元）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全球不同应用不锈钢汽车门槛收入市场份额预测（2027-2032）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中国不同应用不锈钢汽车门槛销量（2021-2026）&amp;（千个）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中国不同应用不锈钢汽车门槛销量市场份额（2021-2026）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中国不同应用不锈钢汽车门槛销量预测（2027-2032）&amp;（千个）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中国市场不同应用不锈钢汽车门槛销量市场份额预测（2027-2032）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中国不同应用不锈钢汽车门槛收入（2021-2026）&amp;（万元）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中国不同应用不锈钢汽车门槛收入市场份额（2021-2026）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中国不同应用不锈钢汽车门槛收入预测（2027-2032）&amp;（万元）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中国不同应用不锈钢汽车门槛收入市场份额预测（2027-2032）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不锈钢汽车门槛行业发展趋势</w:t>
      </w:r>
      <w:r>
        <w:rPr>
          <w:rFonts w:hint="eastAsia"/>
        </w:rPr>
        <w:br/>
      </w:r>
      <w:r>
        <w:rPr>
          <w:rFonts w:hint="eastAsia"/>
        </w:rPr>
        <w:t>　　表 131： 不锈钢汽车门槛行业主要驱动因素</w:t>
      </w:r>
      <w:r>
        <w:rPr>
          <w:rFonts w:hint="eastAsia"/>
        </w:rPr>
        <w:br/>
      </w:r>
      <w:r>
        <w:rPr>
          <w:rFonts w:hint="eastAsia"/>
        </w:rPr>
        <w:t>　　表 132： 不锈钢汽车门槛行业供应链分析</w:t>
      </w:r>
      <w:r>
        <w:rPr>
          <w:rFonts w:hint="eastAsia"/>
        </w:rPr>
        <w:br/>
      </w:r>
      <w:r>
        <w:rPr>
          <w:rFonts w:hint="eastAsia"/>
        </w:rPr>
        <w:t>　　表 133： 不锈钢汽车门槛上游原料供应商</w:t>
      </w:r>
      <w:r>
        <w:rPr>
          <w:rFonts w:hint="eastAsia"/>
        </w:rPr>
        <w:br/>
      </w:r>
      <w:r>
        <w:rPr>
          <w:rFonts w:hint="eastAsia"/>
        </w:rPr>
        <w:t>　　表 134： 不锈钢汽车门槛主要地区不同应用客户分析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不锈钢汽车门槛典型经销商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不锈钢汽车门槛产品图片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全球不同产品类型不锈钢汽车门槛销售额2021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全球不同产品类型不锈钢汽车门槛市场份额2025 &amp; 2032</w:t>
      </w:r>
      <w:r>
        <w:rPr>
          <w:rFonts w:hint="eastAsia"/>
        </w:rPr>
        <w:br/>
      </w:r>
      <w:r>
        <w:rPr>
          <w:rFonts w:hint="eastAsia"/>
        </w:rPr>
        <w:t>　　图 4： 前侧门产品图片</w:t>
      </w:r>
      <w:r>
        <w:rPr>
          <w:rFonts w:hint="eastAsia"/>
        </w:rPr>
        <w:br/>
      </w:r>
      <w:r>
        <w:rPr>
          <w:rFonts w:hint="eastAsia"/>
        </w:rPr>
        <w:t>　　图 5： 后侧门产品图片</w:t>
      </w:r>
      <w:r>
        <w:rPr>
          <w:rFonts w:hint="eastAsia"/>
        </w:rPr>
        <w:br/>
      </w:r>
      <w:r>
        <w:rPr>
          <w:rFonts w:hint="eastAsia"/>
        </w:rPr>
        <w:t>　　图 6： 尾门产品图片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全球不同应用不锈钢汽车门槛市场份额2025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2025年全球前五大生产商不锈钢汽车门槛市场份额</w:t>
      </w:r>
      <w:r>
        <w:rPr>
          <w:rFonts w:hint="eastAsia"/>
        </w:rPr>
        <w:br/>
      </w:r>
      <w:r>
        <w:rPr>
          <w:rFonts w:hint="eastAsia"/>
        </w:rPr>
        <w:t>　　图 12： 2025年全球不锈钢汽车门槛第一梯队、第二梯队和第三梯队厂商及市场份额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全球不锈钢汽车门槛产能、产量、产能利用率及发展趋势（2021-2032）&amp;（千个）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全球不锈钢汽车门槛产量、需求量及发展趋势（2021-2032）&amp;（千个）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全球主要地区不锈钢汽车门槛产量市场份额（2021-2032）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中国不锈钢汽车门槛产能、产量、产能利用率及发展趋势（2021-2032）&amp;（千个）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中国不锈钢汽车门槛产量、市场需求量及发展趋势（2021-2032）&amp;（千个）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全球不锈钢汽车门槛市场销售额及增长率：（2021-2032）&amp;（万元）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全球市场不锈钢汽车门槛市场规模：2021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全球市场不锈钢汽车门槛销量及增长率（2021-2032）&amp;（千个）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全球市场不锈钢汽车门槛价格趋势（2021-2032）&amp;（US$/Unit）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全球主要地区不锈钢汽车门槛销售收入（2021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全球主要地区不锈钢汽车门槛销售收入市场份额（2021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北美市场不锈钢汽车门槛销量及增长率（2021-2032）&amp;（千个）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北美市场不锈钢汽车门槛收入及增长率（2021-2032）&amp;（万元）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欧洲市场不锈钢汽车门槛销量及增长率（2021-2032）&amp;（千个）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欧洲市场不锈钢汽车门槛收入及增长率（2021-2032）&amp;（万元）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中国市场不锈钢汽车门槛销量及增长率（2021-2032）&amp;（千个）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中国市场不锈钢汽车门槛收入及增长率（2021-2032）&amp;（万元）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日本市场不锈钢汽车门槛销量及增长率（2021-2032）&amp;（千个）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日本市场不锈钢汽车门槛收入及增长率（2021-2032）&amp;（万元）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东南亚市场不锈钢汽车门槛销量及增长率（2021-2032）&amp;（千个）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东南亚市场不锈钢汽车门槛收入及增长率（2021-2032）&amp;（万元）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印度市场不锈钢汽车门槛销量及增长率（2021-2032）&amp;（千个）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印度市场不锈钢汽车门槛收入及增长率（2021-2032）&amp;（万元）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南美市场不锈钢汽车门槛销量及增长率（2021-2032）&amp;（千个）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南美市场不锈钢汽车门槛收入及增长率（2021-2032）&amp;（万元）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中东市场不锈钢汽车门槛销量及增长率（2021-2032）&amp;（千个）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中东市场不锈钢汽车门槛收入及增长率（2021-2032）&amp;（万元）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全球不同产品类型不锈钢汽车门槛价格走势（2021-2032）&amp;（US$/Unit）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全球不同应用不锈钢汽车门槛价格走势（2021-2032）&amp;（US$/Unit）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不锈钢汽车门槛中国企业SWOT分析</w:t>
      </w:r>
      <w:r>
        <w:rPr>
          <w:rFonts w:hint="eastAsia"/>
        </w:rPr>
        <w:br/>
      </w:r>
      <w:r>
        <w:rPr>
          <w:rFonts w:hint="eastAsia"/>
        </w:rPr>
        <w:t>　　图 43： 不锈钢汽车门槛产业链</w:t>
      </w:r>
      <w:r>
        <w:rPr>
          <w:rFonts w:hint="eastAsia"/>
        </w:rPr>
        <w:br/>
      </w:r>
      <w:r>
        <w:rPr>
          <w:rFonts w:hint="eastAsia"/>
        </w:rPr>
        <w:t>　　图 44： 不锈钢汽车门槛行业采购模式分析</w:t>
      </w:r>
      <w:r>
        <w:rPr>
          <w:rFonts w:hint="eastAsia"/>
        </w:rPr>
        <w:br/>
      </w:r>
      <w:r>
        <w:rPr>
          <w:rFonts w:hint="eastAsia"/>
        </w:rPr>
        <w:t>　　图 45： 不锈钢汽车门槛行业生产模式</w:t>
      </w:r>
      <w:r>
        <w:rPr>
          <w:rFonts w:hint="eastAsia"/>
        </w:rPr>
        <w:br/>
      </w:r>
      <w:r>
        <w:rPr>
          <w:rFonts w:hint="eastAsia"/>
        </w:rPr>
        <w:t>　　图 46： 不锈钢汽车门槛行业销售模式分析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780f8d0d44000" w:history="1">
        <w:r>
          <w:rPr>
            <w:rStyle w:val="Hyperlink"/>
          </w:rPr>
          <w:t>2026-2032年全球与中国不锈钢汽车门槛市场调查研究及前景趋势分析报告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780f8d0d44000" w:history="1">
        <w:r>
          <w:rPr>
            <w:rStyle w:val="Hyperlink"/>
          </w:rPr>
          <w:t>https://www.20087.com/6/12/BuXiuGangQiCheMenJianHangYeQianJingFenXi.html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2de0844564c6d" w:history="1">
      <w:r>
        <w:rPr>
          <w:rStyle w:val="Hyperlink"/>
        </w:rPr>
        <w:t>2026-2032年全球与中国不锈钢汽车门槛市场调查研究及前景趋势分析报告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BuXiuGangQiCheMenJianHangYeQianJingFenXi.html" TargetMode="External" Id="Rcac780f8d0d4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BuXiuGangQiCheMenJianHangYeQianJingFenXi.html" TargetMode="External" Id="R0912de084456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2026-02-09T05:40:55Z</dcterms:created>
  <dcterms:modified xsi:type="dcterms:W3CDTF">2026-02-09T06:40:55Z</dcterms:modified>
  <dc:subject>2026-2032年全球与中国不锈钢汽车门槛市场调查研究及前景趋势分析报告</dc:subject>
  <dc:title>2026-2032年全球与中国不锈钢汽车门槛市场调查研究及前景趋势分析报告</dc:title>
  <cp:keywords>2026-2032年全球与中国不锈钢汽车门槛市场调查研究及前景趋势分析报告</cp:keywords>
  <dc:description>2026-2032年全球与中国不锈钢汽车门槛市场调查研究及前景趋势分析报告</dc:description>
</cp:coreProperties>
</file>