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67f2b5774d9b" w:history="1">
              <w:r>
                <w:rPr>
                  <w:rStyle w:val="Hyperlink"/>
                </w:rPr>
                <w:t>2026-2032年全球与中国电动汽车交流充电桩市场现状及行业前景分析报告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67f2b5774d9b" w:history="1">
              <w:r>
                <w:rPr>
                  <w:rStyle w:val="Hyperlink"/>
                </w:rPr>
                <w:t>2026-2032年全球与中国电动汽车交流充电桩市场现状及行业前景分析报告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e67f2b5774d9b" w:history="1">
                <w:r>
                  <w:rPr>
                    <w:rStyle w:val="Hyperlink"/>
                  </w:rPr>
                  <w:t>https://www.20087.com/6/12/DianDongQiCheJiaoLiuChongDianZhuangDeQianJing.html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交流充电桩是慢充基础设施的主流形式，已广泛部署于住宅小区、办公园区、公共停车场及商业综合体等场景。该设备通常采用220V或380V交流供电，功率范围在3.7kW至22kW之间，通过车载充电机完成交直流转换，具备结构简单、成本较低及维护便捷等优势。主流产品普遍支持ISO 15118通信协议、刷卡/扫码启动、远程监控及过流/漏电保护功能，并逐步集成智能调度模块以响应电网负荷信号。在政策推动下，新建建筑配建充电桩比例不断提高，老旧小区改造也加速推进。然而，交流充电桩受限于车载充电机功率瓶颈，充电速度难以满足长途出行或紧急补能需求；同时，无序充电行为可能加剧局部配电网峰谷差，对电力系统稳定性构成潜在压力。</w:t>
      </w:r>
      <w:r>
        <w:rPr>
          <w:rFonts w:hint="eastAsia"/>
        </w:rPr>
        <w:br/>
      </w:r>
      <w:r>
        <w:rPr>
          <w:rFonts w:hint="eastAsia"/>
        </w:rPr>
        <w:t>　　未来，电动汽车交流充电桩将向智能化、网联化与双向互动方向深度演进。一方面，设备将全面融入虚拟电厂（VPP）与需求响应体系，通过动态电价引导用户错峰充电，提升电网消纳可再生能源的能力；另一方面，支持车网互动（V2G）功能的新型交流桩虽技术上受限，但可通过与储能单元协同实现局部能量缓冲，为社区微网提供支撑。在用户体验层面，即插即充（Plug &amp; Charge）、无感支付及健康状态诊断将成为标配。此外，模块化设计将降低运维复杂度，而绿色电力溯源功能可增强用户碳减排感知。尽管直流快充在主干网络占据主导，交流充电桩凭借部署灵活性与经济性，仍将在“目的地充电”生态中扮演不可替代角色，并逐步升级为能源互联网的末端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67f2b5774d9b" w:history="1">
        <w:r>
          <w:rPr>
            <w:rStyle w:val="Hyperlink"/>
          </w:rPr>
          <w:t>2026-2032年全球与中国电动汽车交流充电桩市场现状及行业前景分析报告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动汽车交流充电桩行业的市场规模、需求动态及产业链结构。报告详细解析了电动汽车交流充电桩市场价格变化、行业竞争格局及重点企业的经营现状，并对未来市场前景与发展趋势进行了科学预测。同时，报告通过细分市场领域，评估了电动汽车交流充电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按产品类型细分，全球电动汽车交流充电桩市场规模2021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壁挂式充电桩</w:t>
      </w:r>
      <w:r>
        <w:rPr>
          <w:rFonts w:hint="eastAsia"/>
        </w:rPr>
        <w:br/>
      </w:r>
      <w:r>
        <w:rPr>
          <w:rFonts w:hint="eastAsia"/>
        </w:rPr>
        <w:t>　　　　1.3.3 落地式充电桩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按应用细分，全球电动汽车交流充电桩市场规模2021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电动汽车交流充电桩行业发展总体概况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电动汽车交流充电桩行业发展主要特点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电动汽车交流充电桩行业发展影响因素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电动汽车交流充电桩有利因素</w:t>
      </w:r>
      <w:r>
        <w:rPr>
          <w:rFonts w:hint="eastAsia"/>
        </w:rPr>
        <w:br/>
      </w:r>
      <w:r>
        <w:rPr>
          <w:rFonts w:hint="eastAsia"/>
        </w:rPr>
        <w:t>　　　　1.5.3 .2 电动汽车交流充电桩不利因素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全球市场，近三年电动汽车交流充电桩主要企业占有率及排名（按销量）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电动汽车交流充电桩主要企业在国际市场占有率（按销量，2023-2026）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2025年电动汽车交流充电桩主要企业在国际市场排名（按销量）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全球市场主要企业电动汽车交流充电桩销量（2023-2026）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全球市场，近三年电动汽车交流充电桩主要企业占有率及排名（按收入）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电动汽车交流充电桩主要企业在国际市场占有率（按收入，2023-2026）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2025年电动汽车交流充电桩主要企业在国际市场排名（按收入）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全球市场主要企业电动汽车交流充电桩销售收入（2023-2026）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全球市场主要企业电动汽车交流充电桩销售价格（2023-2026）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中国市场，近三年电动汽车交流充电桩主要企业占有率及排名（按销量）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电动汽车交流充电桩主要企业在中国市场占有率（按销量，2023-2026）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2025年电动汽车交流充电桩主要企业在中国市场排名（按销量）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中国市场主要企业电动汽车交流充电桩销量（2023-2026）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中国市场，近三年电动汽车交流充电桩主要企业占有率及排名（按收入）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电动汽车交流充电桩主要企业在中国市场占有率（按收入，2023-2026）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2025年电动汽车交流充电桩主要企业在中国市场排名（按收入）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中国市场主要企业电动汽车交流充电桩销售收入（2023-2026）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全球主要厂商电动汽车交流充电桩总部及产地分布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全球主要厂商成立时间及电动汽车交流充电桩商业化日期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全球主要厂商电动汽车交流充电桩产品类型及应用</w:t>
      </w:r>
      <w:r>
        <w:rPr>
          <w:rFonts w:hint="eastAsia"/>
        </w:rPr>
        <w:br/>
      </w:r>
      <w:r>
        <w:rPr>
          <w:rFonts w:hint="eastAsia"/>
        </w:rPr>
        <w:t>　　2.9 电动汽车交流充电桩行业集中度、竞争程度分析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电动汽车交流充电桩行业集中度分析：2025年全球Top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全球电动汽车交流充电桩第一梯队、第二梯队和第三梯队生产商（品牌）及市场份额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全球电动汽车交流充电桩总体规模分析</w:t>
      </w:r>
      <w:r>
        <w:rPr>
          <w:rFonts w:hint="eastAsia"/>
        </w:rPr>
        <w:br/>
      </w:r>
      <w:r>
        <w:rPr>
          <w:rFonts w:hint="eastAsia"/>
        </w:rPr>
        <w:t>　　3.1 全球电动汽车交流充电桩供需现状及预测（2021-2032）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全球电动汽车交流充电桩产能、产量、产能利用率及发展趋势（2021-2032）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全球电动汽车交流充电桩产量、需求量及发展趋势（2021-2032）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全球主要地区电动汽车交流充电桩产量及发展趋势（2021-2032）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全球主要地区电动汽车交流充电桩产量（2021-2026）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全球主要地区电动汽车交流充电桩产量（2027-2032）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全球主要地区电动汽车交流充电桩产量市场份额（2021-2032）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中国电动汽车交流充电桩供需现状及预测（2021-2032）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中国电动汽车交流充电桩产能、产量、产能利用率及发展趋势（2021-2032）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中国电动汽车交流充电桩产量、市场需求量及发展趋势（2021-2032）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中国市场电动汽车交流充电桩进出口（2021-2032）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全球电动汽车交流充电桩销量及销售额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全球市场电动汽车交流充电桩销售额（2021-2032）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全球市场电动汽车交流充电桩价格趋势（2021-2032）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全球电动汽车交流充电桩主要地区分析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全球主要地区电动汽车交流充电桩市场规模分析：2021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全球主要地区电动汽车交流充电桩销售收入及市场份额（2021-2026）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全球主要地区电动汽车交流充电桩销售收入预测（2027-2032）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全球主要地区电动汽车交流充电桩销量分析：2021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全球主要地区电动汽车交流充电桩销量及市场份额预测（2027-2032）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不同产品类型电动汽车交流充电桩分析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全球不同产品类型电动汽车交流充电桩收入预测（2027-2032）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全球不同产品类型电动汽车交流充电桩价格走势（2021-2032）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中国不同产品类型电动汽车交流充电桩收入预测（2027-2032）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不同应用电动汽车交流充电桩分析</w:t>
      </w:r>
      <w:r>
        <w:rPr>
          <w:rFonts w:hint="eastAsia"/>
        </w:rPr>
        <w:br/>
      </w:r>
      <w:r>
        <w:rPr>
          <w:rFonts w:hint="eastAsia"/>
        </w:rPr>
        <w:t>　　7.1 全球不同应用电动汽车交流充电桩销量（2021-2032）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全球不同应用电动汽车交流充电桩收入预测（2027-2032）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全球不同应用电动汽车交流充电桩价格走势（2021-2032）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中国不同应用电动汽车交流充电桩收入预测（2027-2032）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电动汽车交流充电桩行业发展趋势</w:t>
      </w:r>
      <w:r>
        <w:rPr>
          <w:rFonts w:hint="eastAsia"/>
        </w:rPr>
        <w:br/>
      </w:r>
      <w:r>
        <w:rPr>
          <w:rFonts w:hint="eastAsia"/>
        </w:rPr>
        <w:t>　　8.2 电动汽车交流充电桩行业主要驱动因素</w:t>
      </w:r>
      <w:r>
        <w:rPr>
          <w:rFonts w:hint="eastAsia"/>
        </w:rPr>
        <w:br/>
      </w:r>
      <w:r>
        <w:rPr>
          <w:rFonts w:hint="eastAsia"/>
        </w:rPr>
        <w:t>　　8.3 电动汽车交流充电桩中国企业SWOT分析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中国电动汽车交流充电桩行业政策环境分析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电动汽车交流充电桩行业产业链简介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电动汽车交流充电桩行业供应链分析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电动汽车交流充电桩主要原料及供应情况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电动汽车交流充电桩行业采购模式</w:t>
      </w:r>
      <w:r>
        <w:rPr>
          <w:rFonts w:hint="eastAsia"/>
        </w:rPr>
        <w:br/>
      </w:r>
      <w:r>
        <w:rPr>
          <w:rFonts w:hint="eastAsia"/>
        </w:rPr>
        <w:t>　　9.3 电动汽车交流充电桩行业生产模式</w:t>
      </w:r>
      <w:r>
        <w:rPr>
          <w:rFonts w:hint="eastAsia"/>
        </w:rPr>
        <w:br/>
      </w:r>
      <w:r>
        <w:rPr>
          <w:rFonts w:hint="eastAsia"/>
        </w:rPr>
        <w:t>　　9.4 电动汽车交流充电桩行业销售模式及销售渠道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按产品类型细分，全球电动汽车交流充电桩市场规模2021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按应用细分，全球电动汽车交流充电桩市场规模（CAGR）2021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电动汽车交流充电桩行业发展主要特点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电动汽车交流充电桩行业发展有利因素分析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电动汽车交流充电桩行业发展不利因素分析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进入电动汽车交流充电桩行业壁垒</w:t>
      </w:r>
      <w:r>
        <w:rPr>
          <w:rFonts w:hint="eastAsia"/>
        </w:rPr>
        <w:br/>
      </w:r>
      <w:r>
        <w:rPr>
          <w:rFonts w:hint="eastAsia"/>
        </w:rPr>
        <w:t>　　表 7： 电动汽车交流充电桩主要企业在国际市场占有率（按销量，2023-2026）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2025年电动汽车交流充电桩主要企业在国际市场排名（按销量）&amp;（台）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全球市场主要企业电动汽车交流充电桩销量（2023-2026）&amp;（台）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电动汽车交流充电桩主要企业在国际市场占有率（按收入，2023-2026）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2025年电动汽车交流充电桩主要企业在国际市场排名（按收入）&amp;（万元）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全球市场主要企业电动汽车交流充电桩销售收入（2023-2026）&amp;（万元）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全球市场主要企业电动汽车交流充电桩销售价格（2023-2026）&amp;（US$/Units）</w:t>
      </w:r>
      <w:r>
        <w:rPr>
          <w:rFonts w:hint="eastAsia"/>
        </w:rPr>
        <w:br/>
      </w:r>
      <w:r>
        <w:rPr>
          <w:rFonts w:hint="eastAsia"/>
        </w:rPr>
        <w:t>　　表 14： 电动汽车交流充电桩主要企业在中国市场占有率（按销量，2023-2026）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2025年电动汽车交流充电桩主要企业在中国市场排名（按销量）&amp;（台）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中国市场主要企业电动汽车交流充电桩销量（2023-2026）&amp;（台）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电动汽车交流充电桩主要企业在中国市场占有率（按收入，2023-2026）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2025年电动汽车交流充电桩主要企业在中国市场排名（按收入）&amp;（万元）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中国市场主要企业电动汽车交流充电桩销售收入（2023-2026）&amp;（万元）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全球主要厂商电动汽车交流充电桩总部及产地分布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全球主要厂商成立时间及电动汽车交流充电桩商业化日期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全球主要厂商电动汽车交流充电桩产品类型及应用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2025年全球电动汽车交流充电桩主要厂商市场地位（第一梯队、第二梯队和第三梯队）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全球电动汽车交流充电桩市场投资、并购等现状分析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全球主要地区电动汽车交流充电桩产量增速（CAGR）：（2021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全球主要地区电动汽车交流充电桩产量（2021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全球主要地区电动汽车交流充电桩产量（2021-2026）&amp;（台）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全球主要地区电动汽车交流充电桩产量（2027-2032）&amp;（台）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全球主要地区电动汽车交流充电桩产量市场份额（2021-2026）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全球主要地区电动汽车交流充电桩产量市场份额（2027-2032）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中国市场电动汽车交流充电桩产量、销量、进出口（2021-2026）&amp;（台）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中国市场电动汽车交流充电桩产量、销量、进出口预测（2027-2032）&amp;（台）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全球主要地区电动汽车交流充电桩销售收入增速：（2021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全球主要地区电动汽车交流充电桩销售收入（2021-2026）&amp;（万元）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全球主要地区电动汽车交流充电桩销售收入市场份额（2021-2026）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全球主要地区电动汽车交流充电桩收入（2027-2032）&amp;（万元）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全球主要地区电动汽车交流充电桩收入市场份额（2027-2032）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全球主要地区电动汽车交流充电桩销量（台）：2021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全球主要地区电动汽车交流充电桩销量（2027-2032）&amp;（台）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全球主要地区电动汽车交流充电桩销量份额（2027-2032）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电动汽车交流充电桩销量（台）、收入（万元）、价格（US$/Units）及毛利率（2021-2026）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电动汽车交流充电桩行业发展趋势</w:t>
      </w:r>
      <w:r>
        <w:rPr>
          <w:rFonts w:hint="eastAsia"/>
        </w:rPr>
        <w:br/>
      </w:r>
      <w:r>
        <w:rPr>
          <w:rFonts w:hint="eastAsia"/>
        </w:rPr>
        <w:t>　　表 146： 电动汽车交流充电桩行业主要驱动因素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电动汽车交流充电桩行业供应链分析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电动汽车交流充电桩上游原料供应商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电动汽车交流充电桩主要地区不同应用客户分析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电动汽车交流充电桩典型经销商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电动汽车交流充电桩产品图片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全球不同产品类型电动汽车交流充电桩销售额2021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全球不同产品类型电动汽车交流充电桩市场份额2025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壁挂式充电桩产品图片</w:t>
      </w:r>
      <w:r>
        <w:rPr>
          <w:rFonts w:hint="eastAsia"/>
        </w:rPr>
        <w:br/>
      </w:r>
      <w:r>
        <w:rPr>
          <w:rFonts w:hint="eastAsia"/>
        </w:rPr>
        <w:t>　　图 5： 落地式充电桩产品图片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全球不同应用电动汽车交流充电桩市场份额2025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2025年全球前五大生产商电动汽车交流充电桩市场份额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2025年全球电动汽车交流充电桩第一梯队、第二梯队和第三梯队厂商及市场份额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全球电动汽车交流充电桩产能、产量、产能利用率及发展趋势（2021-2032）&amp;（台）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全球电动汽车交流充电桩产量、需求量及发展趋势（2021-2032）&amp;（台）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全球主要地区电动汽车交流充电桩产量市场份额（2021-2032）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中国电动汽车交流充电桩产能、产量、产能利用率及发展趋势（2021-2032）&amp;（台）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中国电动汽车交流充电桩产量、市场需求量及发展趋势（2021-2032）&amp;（台）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全球电动汽车交流充电桩市场销售额及增长率：（2021-2032）&amp;（万元）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全球市场电动汽车交流充电桩市场规模：2021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全球市场电动汽车交流充电桩价格趋势（2021-2032）&amp;（US$/Units）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全球主要地区电动汽车交流充电桩销售收入（2021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全球主要地区电动汽车交流充电桩销售收入市场份额（2021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中东市场电动汽车交流充电桩收入及增长率（2021-2032）&amp;（万元）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全球不同产品类型电动汽车交流充电桩价格走势（2021-2032）&amp;（US$/Units）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全球不同应用电动汽车交流充电桩价格走势（2021-2032）&amp;（US$/Units）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41： 电动汽车交流充电桩中国企业SWOT分析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电动汽车交流充电桩产业链</w:t>
      </w:r>
      <w:r>
        <w:rPr>
          <w:rFonts w:hint="eastAsia"/>
        </w:rPr>
        <w:br/>
      </w:r>
      <w:r>
        <w:rPr>
          <w:rFonts w:hint="eastAsia"/>
        </w:rPr>
        <w:t>　　图 43： 电动汽车交流充电桩行业采购模式分析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电动汽车交流充电桩行业生产模式</w:t>
      </w:r>
      <w:r>
        <w:rPr>
          <w:rFonts w:hint="eastAsia"/>
        </w:rPr>
        <w:br/>
      </w:r>
      <w:r>
        <w:rPr>
          <w:rFonts w:hint="eastAsia"/>
        </w:rPr>
        <w:t>　　图 45： 电动汽车交流充电桩行业销售模式分析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67f2b5774d9b" w:history="1">
        <w:r>
          <w:rPr>
            <w:rStyle w:val="Hyperlink"/>
          </w:rPr>
          <w:t>2026-2032年全球与中国电动汽车交流充电桩市场现状及行业前景分析报告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e67f2b5774d9b" w:history="1">
        <w:r>
          <w:rPr>
            <w:rStyle w:val="Hyperlink"/>
          </w:rPr>
          <w:t>https://www.20087.com/6/12/DianDongQiCheJiaoLiuChongDianZhuangDeQianJing.html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桩厂家合作模式、电动汽车交流充电桩是快充还是慢充、附近汽车搭电服务、电动汽车交流充电桩检定规程、充电站加盟费用多少、电动汽车交流充电桩安全管理规范、小区电动车智能充电系统、电动汽车交流充电桩故障检修视频、共享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3ffcf3a924533" w:history="1">
      <w:r>
        <w:rPr>
          <w:rStyle w:val="Hyperlink"/>
        </w:rPr>
        <w:t>2026-2032年全球与中国电动汽车交流充电桩市场现状及行业前景分析报告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DongQiCheJiaoLiuChongDianZhuangDeQianJing.html" TargetMode="External" Id="Rcd1e67f2b577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DongQiCheJiaoLiuChongDianZhuangDeQianJing.html" TargetMode="External" Id="R1f43ffcf3a9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2025-12-28T00:00:34Z</dcterms:created>
  <dcterms:modified xsi:type="dcterms:W3CDTF">2025-12-28T01:00:34Z</dcterms:modified>
  <dc:subject>2026-2032年全球与中国电动汽车交流充电桩市场现状及行业前景分析报告</dc:subject>
  <dc:title>2026-2032年全球与中国电动汽车交流充电桩市场现状及行业前景分析报告</dc:title>
  <cp:keywords>2026-2032年全球与中国电动汽车交流充电桩市场现状及行业前景分析报告</cp:keywords>
  <dc:description>2026-2032年全球与中国电动汽车交流充电桩市场现状及行业前景分析报告</dc:description>
</cp:coreProperties>
</file>