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dbd8bc703a40c6" w:history="1">
              <w:r>
                <w:rPr>
                  <w:rStyle w:val="Hyperlink"/>
                </w:rPr>
                <w:t>2026-2032年中国飞机紧急定位系统行业发展分析及前景趋势报告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dbd8bc703a40c6" w:history="1">
              <w:r>
                <w:rPr>
                  <w:rStyle w:val="Hyperlink"/>
                </w:rPr>
                <w:t>2026-2032年中国飞机紧急定位系统行业发展分析及前景趋势报告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dbd8bc703a40c6" w:history="1">
                <w:r>
                  <w:rPr>
                    <w:rStyle w:val="Hyperlink"/>
                  </w:rPr>
                  <w:t>https://www.20087.com/6/32/FeiJiJinJiDingWeiXiTongDeXianZhuangYuFaZhanQianJing.html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飞机紧急定位系统主要指应急定位发射机，用于在航空器遇险时向卫星搜救系统发送定位信号，支持搜索与救援行动快速展开。目前，飞机紧急定位系统主流设备采用406 MHz频段，并集成GPS或GNSS定位，可与Cospas-Sarsat全球搜救卫星系统兼容。按照安装方式可分为自动固定式、自动便携式和生存型发射机，其中自动固定式在商业航空领域应用最广。行业受ICAO全球航空遇险与安全系统、FAA和EASA等法规驱动，设备需通过严格适航认证，技术壁垒较高。新一代设备正从撞击后激活向飞行中自主追踪演进，部分产品已支持MEOSAR卫星即时探测和返回链路服务。</w:t>
      </w:r>
      <w:r>
        <w:rPr>
          <w:rFonts w:hint="eastAsia"/>
        </w:rPr>
        <w:br/>
      </w:r>
      <w:r>
        <w:rPr>
          <w:rFonts w:hint="eastAsia"/>
        </w:rPr>
        <w:t>　　未来，飞机紧急定位系统将向自主追踪、卫星直连、轻量化和跨平台适配方向发展。市场调研网认为，ICAO GADSS要求推动ELT从传统信标升级为具备飞行中实时位置上报能力的遇险追踪设备，提升搜救响应速度。卫星通信、GNSS定位和加密数据链路融合，将增强偏远地区和海洋区域的覆盖能力。设备形态将更轻量化、低功耗，适配商业航空、通用航空、无人机和eVTOL等新兴平台。行业竞争将从硬件制造转向适航认证能力、卫星网络兼容性、全球服务网络和跨平台验证能力，具备完整认证体系和系统集成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dbd8bc703a40c6" w:history="1">
        <w:r>
          <w:rPr>
            <w:rStyle w:val="Hyperlink"/>
          </w:rPr>
          <w:t>2026-2032年中国飞机紧急定位系统行业发展分析及前景趋势报告</w:t>
        </w:r>
      </w:hyperlink>
      <w:r>
        <w:rPr>
          <w:rFonts w:hint="eastAsia"/>
        </w:rPr>
        <w:t>》，2025年飞机紧急定位系统行业市场规模达 亿元，预计2032年市场规模将达 亿元，期间年均复合增长率（CAGR）达 %。报告系统分析了我国飞机紧急定位系统行业的市场规模、竞争格局及技术发展现状，梳理了产业链结构和重点企业表现。报告基于飞机紧急定位系统行业发展轨迹，结合政策环境与飞机紧急定位系统市场需求变化，研判了飞机紧急定位系统行业未来发展趋势与技术演进方向，客观评估了飞机紧急定位系统市场机遇与潜在风险。报告为投资者和从业者提供了专业的市场参考，有助于把握飞机紧急定位系统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飞机紧急定位系统市场概述</w:t>
      </w:r>
      <w:r>
        <w:rPr>
          <w:rFonts w:hint="eastAsia"/>
        </w:rPr>
        <w:br/>
      </w:r>
      <w:r>
        <w:rPr>
          <w:rFonts w:hint="eastAsia"/>
        </w:rPr>
        <w:t>　　1.1 飞机紧急定位系统市场概述</w:t>
      </w:r>
      <w:r>
        <w:rPr>
          <w:rFonts w:hint="eastAsia"/>
        </w:rPr>
        <w:br/>
      </w:r>
      <w:r>
        <w:rPr>
          <w:rFonts w:hint="eastAsia"/>
        </w:rPr>
        <w:t>　　1.2 不同产品类型飞机紧急定位系统分析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中国市场不同产品类型飞机紧急定位系统规模对比（2021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固定式</w:t>
      </w:r>
      <w:r>
        <w:rPr>
          <w:rFonts w:hint="eastAsia"/>
        </w:rPr>
        <w:br/>
      </w:r>
      <w:r>
        <w:rPr>
          <w:rFonts w:hint="eastAsia"/>
        </w:rPr>
        <w:t>　　　　1.2.3 便携式</w:t>
      </w:r>
      <w:r>
        <w:rPr>
          <w:rFonts w:hint="eastAsia"/>
        </w:rPr>
        <w:br/>
      </w:r>
      <w:r>
        <w:rPr>
          <w:rFonts w:hint="eastAsia"/>
        </w:rPr>
        <w:t>　　1.3 从不同应用，飞机紧急定位系统主要包括如下几个方面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中国市场不同应用飞机紧急定位系统规模对比（2021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商用飞机</w:t>
      </w:r>
      <w:r>
        <w:rPr>
          <w:rFonts w:hint="eastAsia"/>
        </w:rPr>
        <w:br/>
      </w:r>
      <w:r>
        <w:rPr>
          <w:rFonts w:hint="eastAsia"/>
        </w:rPr>
        <w:t>　　　　1.3.3 军用飞机</w:t>
      </w:r>
      <w:r>
        <w:rPr>
          <w:rFonts w:hint="eastAsia"/>
        </w:rPr>
        <w:br/>
      </w:r>
      <w:r>
        <w:rPr>
          <w:rFonts w:hint="eastAsia"/>
        </w:rPr>
        <w:t>　　　　1.3.4 私人飞机</w:t>
      </w:r>
      <w:r>
        <w:rPr>
          <w:rFonts w:hint="eastAsia"/>
        </w:rPr>
        <w:br/>
      </w:r>
      <w:r>
        <w:rPr>
          <w:rFonts w:hint="eastAsia"/>
        </w:rPr>
        <w:t>　　1.4 中国飞机紧急定位系统市场规模现状及未来趋势（2021-2032）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中国市场主要企业飞机紧急定位系统规模及市场份额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中国市场主要厂商进入飞机紧急定位系统行业时间点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中国市场主要厂商飞机紧急定位系统产品类型及应用</w:t>
      </w:r>
      <w:r>
        <w:rPr>
          <w:rFonts w:hint="eastAsia"/>
        </w:rPr>
        <w:br/>
      </w:r>
      <w:r>
        <w:rPr>
          <w:rFonts w:hint="eastAsia"/>
        </w:rPr>
        <w:t>　　2.5 飞机紧急定位系统行业集中度、竞争程度分析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飞机紧急定位系统行业集中度分析：2025年中国市场Top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中国市场飞机紧急定位系统第一梯队、第二梯队和第三梯队厂商及市场份额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中国不同产品类型飞机紧急定位系统规模及预测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中国不同产品类型飞机紧急定位系统规模及市场份额（2021-2026）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中国不同产品类型飞机紧急定位系统规模预测（2027-2032）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中国不同应用飞机紧急定位系统规模及市场份额（2021-2026）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中国不同应用飞机紧急定位系统规模预测（2027-2032）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飞机紧急定位系统行业发展机遇及主要驱动因素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飞机紧急定位系统行业发展面临的风险</w:t>
      </w:r>
      <w:r>
        <w:rPr>
          <w:rFonts w:hint="eastAsia"/>
        </w:rPr>
        <w:br/>
      </w:r>
      <w:r>
        <w:rPr>
          <w:rFonts w:hint="eastAsia"/>
        </w:rPr>
        <w:t>　　6.3 飞机紧急定位系统行业政策分析</w:t>
      </w:r>
      <w:r>
        <w:rPr>
          <w:rFonts w:hint="eastAsia"/>
        </w:rPr>
        <w:br/>
      </w:r>
      <w:r>
        <w:rPr>
          <w:rFonts w:hint="eastAsia"/>
        </w:rPr>
        <w:t>　　6.4 飞机紧急定位系统中国企业SWOT分析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飞机紧急定位系统行业产业链简介</w:t>
      </w:r>
      <w:r>
        <w:rPr>
          <w:rFonts w:hint="eastAsia"/>
        </w:rPr>
        <w:br/>
      </w:r>
      <w:r>
        <w:rPr>
          <w:rFonts w:hint="eastAsia"/>
        </w:rPr>
        <w:t>　　　　7.1.1 飞机紧急定位系统行业供应链分析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飞机紧急定位系统行业主要下游客户</w:t>
      </w:r>
      <w:r>
        <w:rPr>
          <w:rFonts w:hint="eastAsia"/>
        </w:rPr>
        <w:br/>
      </w:r>
      <w:r>
        <w:rPr>
          <w:rFonts w:hint="eastAsia"/>
        </w:rPr>
        <w:t>　　7.2 飞机紧急定位系统行业采购模式</w:t>
      </w:r>
      <w:r>
        <w:rPr>
          <w:rFonts w:hint="eastAsia"/>
        </w:rPr>
        <w:br/>
      </w:r>
      <w:r>
        <w:rPr>
          <w:rFonts w:hint="eastAsia"/>
        </w:rPr>
        <w:t>　　7.3 飞机紧急定位系统行业开发/生产模式</w:t>
      </w:r>
      <w:r>
        <w:rPr>
          <w:rFonts w:hint="eastAsia"/>
        </w:rPr>
        <w:br/>
      </w:r>
      <w:r>
        <w:rPr>
          <w:rFonts w:hint="eastAsia"/>
        </w:rPr>
        <w:t>　　7.4 飞机紧急定位系统行业销售模式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中智林~－研究方法与数据来源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中国市场不同产品类型飞机紧急定位系统规模（万元）及增长率对比（2021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固定式主要企业列表</w:t>
      </w:r>
      <w:r>
        <w:rPr>
          <w:rFonts w:hint="eastAsia"/>
        </w:rPr>
        <w:br/>
      </w:r>
      <w:r>
        <w:rPr>
          <w:rFonts w:hint="eastAsia"/>
        </w:rPr>
        <w:t>　　表 3： 便携式主要企业列表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中国市场不同应用飞机紧急定位系统规模（万元）及增长率对比（2021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中国市场主要企业飞机紧急定位系统规模（万元）&amp;（2021-2026）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中国市场主要企业飞机紧急定位系统规模份额对比（2021-2026）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中国市场主要企业进入飞机紧急定位系统市场日期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中国市场主要厂商飞机紧急定位系统产品类型及应用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2025年中国市场飞机紧急定位系统主要厂商市场地位（第一梯队、第二梯队和第三梯队）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中国市场飞机紧急定位系统市场投资、并购等现状分析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重点企业（7）公司信息、总部、飞机紧急定位系统市场地位以及主要的竞争对手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飞机紧急定位系统产品及服务介绍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重点企业（7）在中国市场飞机紧急定位系统收入（万元）及毛利率（2021-2026）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中国不同产品类型飞机紧急定位系统规模列表（万元）&amp;（2021-2026）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41： 中国不同产品类型飞机紧急定位系统规模市场份额列表（2021-2026）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中国不同产品类型飞机紧急定位系统规模（万元）预测（2027-2032）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43： 中国不同产品类型飞机紧急定位系统规模市场份额预测（2027-2032）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中国不同应用飞机紧急定位系统规模列表（万元）&amp;（2021-2026）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45： 中国不同应用飞机紧急定位系统规模市场份额列表（2021-2026）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中国不同应用飞机紧急定位系统规模（万元）预测（2027-2032）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47： 中国不同应用飞机紧急定位系统规模市场份额预测（2027-2032）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飞机紧急定位系统行业发展机遇及主要驱动因素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49： 飞机紧急定位系统行业发展面临的风险</w:t>
      </w:r>
      <w:r>
        <w:rPr>
          <w:rFonts w:hint="eastAsia"/>
        </w:rPr>
        <w:br/>
      </w:r>
      <w:r>
        <w:rPr>
          <w:rFonts w:hint="eastAsia"/>
        </w:rPr>
        <w:t>　　表 50： 飞机紧急定位系统行业政策分析</w:t>
      </w:r>
      <w:r>
        <w:rPr>
          <w:rFonts w:hint="eastAsia"/>
        </w:rPr>
        <w:br/>
      </w:r>
      <w:r>
        <w:rPr>
          <w:rFonts w:hint="eastAsia"/>
        </w:rPr>
        <w:t>　　表 51： 飞机紧急定位系统行业供应链分析</w:t>
      </w:r>
      <w:r>
        <w:rPr>
          <w:rFonts w:hint="eastAsia"/>
        </w:rPr>
        <w:br/>
      </w:r>
      <w:r>
        <w:rPr>
          <w:rFonts w:hint="eastAsia"/>
        </w:rPr>
        <w:t>　　表 52： 飞机紧急定位系统上游原材料和主要供应商情况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53： 飞机紧急定位系统行业主要下游客户</w:t>
      </w:r>
      <w:r>
        <w:rPr>
          <w:rFonts w:hint="eastAsia"/>
        </w:rPr>
        <w:br/>
      </w:r>
      <w:r>
        <w:rPr>
          <w:rFonts w:hint="eastAsia"/>
        </w:rPr>
        <w:t>　　表 54： 研究范围</w:t>
      </w:r>
      <w:r>
        <w:rPr>
          <w:rFonts w:hint="eastAsia"/>
        </w:rPr>
        <w:br/>
      </w:r>
      <w:r>
        <w:rPr>
          <w:rFonts w:hint="eastAsia"/>
        </w:rPr>
        <w:t>　　表 55：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飞机紧急定位系统产品图片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中国不同产品类型飞机紧急定位系统市场份额2025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固定式产品图片</w:t>
      </w:r>
      <w:r>
        <w:rPr>
          <w:rFonts w:hint="eastAsia"/>
        </w:rPr>
        <w:br/>
      </w:r>
      <w:r>
        <w:rPr>
          <w:rFonts w:hint="eastAsia"/>
        </w:rPr>
        <w:t>　　图 4： 中国固定式规模（万元）及增长率（2021-2032）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便携式产品图片</w:t>
      </w:r>
      <w:r>
        <w:rPr>
          <w:rFonts w:hint="eastAsia"/>
        </w:rPr>
        <w:br/>
      </w:r>
      <w:r>
        <w:rPr>
          <w:rFonts w:hint="eastAsia"/>
        </w:rPr>
        <w:t>　　图 6： 中国便携式规模（万元）及增长率（2021-2032）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中国不同应用飞机紧急定位系统市场份额2025 VS 2032</w:t>
      </w:r>
      <w:r>
        <w:rPr>
          <w:rFonts w:hint="eastAsia"/>
        </w:rPr>
        <w:br/>
      </w:r>
      <w:r>
        <w:rPr>
          <w:rFonts w:hint="eastAsia"/>
        </w:rPr>
        <w:t>　　图 8： 商用飞机</w:t>
      </w:r>
      <w:r>
        <w:rPr>
          <w:rFonts w:hint="eastAsia"/>
        </w:rPr>
        <w:br/>
      </w:r>
      <w:r>
        <w:rPr>
          <w:rFonts w:hint="eastAsia"/>
        </w:rPr>
        <w:t>　　图 9： 军用飞机</w:t>
      </w:r>
      <w:r>
        <w:rPr>
          <w:rFonts w:hint="eastAsia"/>
        </w:rPr>
        <w:br/>
      </w:r>
      <w:r>
        <w:rPr>
          <w:rFonts w:hint="eastAsia"/>
        </w:rPr>
        <w:t>　　图 10： 私人飞机</w:t>
      </w:r>
      <w:r>
        <w:rPr>
          <w:rFonts w:hint="eastAsia"/>
        </w:rPr>
        <w:br/>
      </w:r>
      <w:r>
        <w:rPr>
          <w:rFonts w:hint="eastAsia"/>
        </w:rPr>
        <w:t>　　图 11： 中国飞机紧急定位系统市场规模增速预测：（2021-2032）&amp;（万元）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中国市场飞机紧急定位系统市场规模，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2025年中国市场前五大厂商飞机紧急定位系统市场份额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2025年中国市场飞机紧急定位系统第一梯队、第二梯队和第三梯队厂商及市场份额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中国不同产品类型飞机紧急定位系统市场份额2021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16： 飞机紧急定位系统中国企业SWOT分析</w:t>
      </w:r>
      <w:r>
        <w:rPr>
          <w:rFonts w:hint="eastAsia"/>
        </w:rPr>
        <w:br/>
      </w:r>
      <w:r>
        <w:rPr>
          <w:rFonts w:hint="eastAsia"/>
        </w:rPr>
        <w:t>　　图 17： 飞机紧急定位系统产业链</w:t>
      </w:r>
      <w:r>
        <w:rPr>
          <w:rFonts w:hint="eastAsia"/>
        </w:rPr>
        <w:br/>
      </w:r>
      <w:r>
        <w:rPr>
          <w:rFonts w:hint="eastAsia"/>
        </w:rPr>
        <w:t>　　图 18： 飞机紧急定位系统行业采购模式</w:t>
      </w:r>
      <w:r>
        <w:rPr>
          <w:rFonts w:hint="eastAsia"/>
        </w:rPr>
        <w:br/>
      </w:r>
      <w:r>
        <w:rPr>
          <w:rFonts w:hint="eastAsia"/>
        </w:rPr>
        <w:t>　　图 19： 飞机紧急定位系统行业开发/生产模式分析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20： 飞机紧急定位系统行业销售模式分析</w:t>
      </w:r>
      <w:r>
        <w:rPr>
          <w:rFonts w:hint="eastAsia"/>
        </w:rPr>
        <w:br/>
      </w:r>
      <w:r>
        <w:rPr>
          <w:rFonts w:hint="eastAsia"/>
        </w:rPr>
        <w:t>　　图 21： 关键采访目标</w:t>
      </w:r>
      <w:r>
        <w:rPr>
          <w:rFonts w:hint="eastAsia"/>
        </w:rPr>
        <w:br/>
      </w:r>
      <w:r>
        <w:rPr>
          <w:rFonts w:hint="eastAsia"/>
        </w:rPr>
        <w:t>　　图 22：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dbd8bc703a40c6" w:history="1">
        <w:r>
          <w:rPr>
            <w:rStyle w:val="Hyperlink"/>
          </w:rPr>
          <w:t>2026-2032年中国飞机紧急定位系统行业发展分析及前景趋势报告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dbd8bc703a40c6" w:history="1">
        <w:r>
          <w:rPr>
            <w:rStyle w:val="Hyperlink"/>
          </w:rPr>
          <w:t>https://www.20087.com/6/32/FeiJiJinJiDingWeiXiTongDeXianZhuangYuFaZhanQianJing.html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热点：飞机紧急定位系统的作用、飞机应急定位器、飞机 定位、飞机飞行定位、飞机锁定位置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e8c0835b594fbb" w:history="1">
      <w:r>
        <w:rPr>
          <w:rStyle w:val="Hyperlink"/>
        </w:rPr>
        <w:t>2026-2032年中国飞机紧急定位系统行业发展分析及前景趋势报告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FeiJiJinJiDingWeiXiTongDeXianZhuangYuFaZhanQianJing.html" TargetMode="External" Id="Ra7dbd8bc703a40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FeiJiJinJiDingWeiXiTongDeXianZhuangYuFaZhanQianJing.html" TargetMode="External" Id="Rb8e8c0835b594f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2026-09-20T08:22:49Z</dcterms:created>
  <dcterms:modified xsi:type="dcterms:W3CDTF">2026-09-20T09:22:49Z</dcterms:modified>
  <dc:subject>2026-2032年中国飞机紧急定位系统行业发展分析及前景趋势报告</dc:subject>
  <dc:title>2026-2032年中国飞机紧急定位系统行业发展分析及前景趋势报告</dc:title>
  <cp:keywords>2026-2032年中国飞机紧急定位系统行业发展分析及前景趋势报告</cp:keywords>
  <dc:description>2026-2032年中国飞机紧急定位系统行业发展分析及前景趋势报告</dc:description>
</cp:coreProperties>
</file>