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d0619d7b488c" w:history="1">
              <w:r>
                <w:rPr>
                  <w:rStyle w:val="Hyperlink"/>
                </w:rPr>
                <w:t>2026-2032年中国后拨链器行业市场调研与前景趋势预测报告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d0619d7b488c" w:history="1">
              <w:r>
                <w:rPr>
                  <w:rStyle w:val="Hyperlink"/>
                </w:rPr>
                <w:t>2026-2032年中国后拨链器行业市场调研与前景趋势预测报告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d0619d7b488c" w:history="1">
                <w:r>
                  <w:rPr>
                    <w:rStyle w:val="Hyperlink"/>
                  </w:rPr>
                  <w:t>https://www.20087.com/7/22/HouBoLianQiHangYeXianZhuangJiQianJing.html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拨链器是自行车变速系统的核心组件，负责引导链条在飞轮各档位间精准切换，广泛应用于山地车、公路车及电助力自行车。产品以铝合金或碳纤维主体、精密导轮及弹簧张力机构构成，强调换挡响应速度、抗冲击能力及泥沙环境下的可靠性。高端型号普遍采用影子技术（Shadow Tech）降低剐蹭风险，并支持宽范围飞轮（如10–52T）。行业聚焦于提升变速平顺性、减少维护频率及与电子变速系统的兼容性。然而，在高强度越野骑行中仍存在导板变形、弹簧疲劳导致掉链等问题。</w:t>
      </w:r>
      <w:r>
        <w:rPr>
          <w:rFonts w:hint="eastAsia"/>
        </w:rPr>
        <w:br/>
      </w:r>
      <w:r>
        <w:rPr>
          <w:rFonts w:hint="eastAsia"/>
        </w:rPr>
        <w:t>　　未来，后拨链器将向机电融合与轻量化智能方向发展。市场调研网指出，集成微型电机与位置传感器的电子后拨将实现毫秒级精准换挡，并可通过手机APP自定义变速逻辑。新材料如镁合金或连续碳纤维将进一步减轻重量而不牺牲刚性。在可持续趋势下，模块化设计将支持局部零件更换，延长产品寿命。此外，与骑行功率计、导航系统的数据联动将提供智能档位建议。长远看，后拨链器将从机械传动部件升级为智能骑行体验的调控中枢，推动个人出行装备向高效、可靠、个性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1d0619d7b488c" w:history="1">
        <w:r>
          <w:rPr>
            <w:rStyle w:val="Hyperlink"/>
          </w:rPr>
          <w:t>2026-2032年中国后拨链器行业市场调研与前景趋势预测报告</w:t>
        </w:r>
      </w:hyperlink>
      <w:r>
        <w:rPr>
          <w:rFonts w:hint="eastAsia"/>
        </w:rPr>
        <w:t>》，2025年后拨链器行业市场规模达 亿元，预计2032年市场规模将达 亿元，期间年均复合增长率（CAGR）达 %。报告依托权威数据资源和长期市场监测，对后拨链器市场现状进行了系统分析，并结合后拨链器行业特点对未来发展趋势作出科学预判。报告深入探讨了后拨链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后拨链器行业概述</w:t>
      </w:r>
      <w:r>
        <w:rPr>
          <w:rFonts w:hint="eastAsia"/>
        </w:rPr>
        <w:br/>
      </w:r>
      <w:r>
        <w:rPr>
          <w:rFonts w:hint="eastAsia"/>
        </w:rPr>
        <w:t>　　第一节 后拨链器定义与分类</w:t>
      </w:r>
      <w:r>
        <w:rPr>
          <w:rFonts w:hint="eastAsia"/>
        </w:rPr>
        <w:br/>
      </w:r>
      <w:r>
        <w:rPr>
          <w:rFonts w:hint="eastAsia"/>
        </w:rPr>
        <w:t>　　第二节 后拨链器应用领域</w:t>
      </w:r>
      <w:r>
        <w:rPr>
          <w:rFonts w:hint="eastAsia"/>
        </w:rPr>
        <w:br/>
      </w:r>
      <w:r>
        <w:rPr>
          <w:rFonts w:hint="eastAsia"/>
        </w:rPr>
        <w:t>　　第三节 后拨链器行业经济指标分析</w:t>
      </w:r>
      <w:r>
        <w:rPr>
          <w:rFonts w:hint="eastAsia"/>
        </w:rPr>
        <w:br/>
      </w:r>
      <w:r>
        <w:rPr>
          <w:rFonts w:hint="eastAsia"/>
        </w:rPr>
        <w:t>　　　　一、后拨链器行业赢利性评估</w:t>
      </w:r>
      <w:r>
        <w:rPr>
          <w:rFonts w:hint="eastAsia"/>
        </w:rPr>
        <w:br/>
      </w:r>
      <w:r>
        <w:rPr>
          <w:rFonts w:hint="eastAsia"/>
        </w:rPr>
        <w:t>　　　　二、后拨链器行业成长速度分析</w:t>
      </w:r>
      <w:r>
        <w:rPr>
          <w:rFonts w:hint="eastAsia"/>
        </w:rPr>
        <w:br/>
      </w:r>
      <w:r>
        <w:rPr>
          <w:rFonts w:hint="eastAsia"/>
        </w:rPr>
        <w:t>　　　　三、后拨链器附加值提升空间探讨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四、后拨链器行业进入壁垒分析</w:t>
      </w:r>
      <w:r>
        <w:rPr>
          <w:rFonts w:hint="eastAsia"/>
        </w:rPr>
        <w:br/>
      </w:r>
      <w:r>
        <w:rPr>
          <w:rFonts w:hint="eastAsia"/>
        </w:rPr>
        <w:t>　　　　五、后拨链器行业风险性评估</w:t>
      </w:r>
      <w:r>
        <w:rPr>
          <w:rFonts w:hint="eastAsia"/>
        </w:rPr>
        <w:br/>
      </w:r>
      <w:r>
        <w:rPr>
          <w:rFonts w:hint="eastAsia"/>
        </w:rPr>
        <w:t>　　　　六、后拨链器行业周期性分析</w:t>
      </w:r>
      <w:r>
        <w:rPr>
          <w:rFonts w:hint="eastAsia"/>
        </w:rPr>
        <w:br/>
      </w:r>
      <w:r>
        <w:rPr>
          <w:rFonts w:hint="eastAsia"/>
        </w:rPr>
        <w:t>　　　　七、后拨链器行业竞争程度指标</w:t>
      </w:r>
      <w:r>
        <w:rPr>
          <w:rFonts w:hint="eastAsia"/>
        </w:rPr>
        <w:br/>
      </w:r>
      <w:r>
        <w:rPr>
          <w:rFonts w:hint="eastAsia"/>
        </w:rPr>
        <w:t>　　　　八、后拨链器行业成熟度综合分析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后拨链器产业链及经营模式分析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三、后拨链器销售模式与渠道策略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全球后拨链器市场发展分析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2025-2026年全球后拨链器行业发展分析</w:t>
      </w:r>
      <w:r>
        <w:rPr>
          <w:rFonts w:hint="eastAsia"/>
        </w:rPr>
        <w:br/>
      </w:r>
      <w:r>
        <w:rPr>
          <w:rFonts w:hint="eastAsia"/>
        </w:rPr>
        <w:t>　　　　一、全球后拨链器行业市场规模与趋势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二、全球后拨链器行业发展特点</w:t>
      </w:r>
      <w:r>
        <w:rPr>
          <w:rFonts w:hint="eastAsia"/>
        </w:rPr>
        <w:br/>
      </w:r>
      <w:r>
        <w:rPr>
          <w:rFonts w:hint="eastAsia"/>
        </w:rPr>
        <w:t>　　　　三、全球后拨链器行业竞争格局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主要国家与地区后拨链器市场分析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2026-2032年全球后拨链器行业发展趋势与前景预测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一、后拨链器行业发展趋势</w:t>
      </w:r>
      <w:r>
        <w:rPr>
          <w:rFonts w:hint="eastAsia"/>
        </w:rPr>
        <w:br/>
      </w:r>
      <w:r>
        <w:rPr>
          <w:rFonts w:hint="eastAsia"/>
        </w:rPr>
        <w:t>　　　　二、后拨链器行业发展潜力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中国后拨链器行业市场分析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2025-2026年后拨链器产能与投资动态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一、国内后拨链器产能现状与利用效率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二、后拨链器产能扩张与投资动态分析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2026-2032年后拨链器行业产量统计与趋势预测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一、2020-2025年后拨链器行业产量与增长趋势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1、2020-2025年后拨链器产量及增长趋势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2、2020-2025年后拨链器细分产品产量及份额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二、后拨链器产量影响因素分析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三、2026-2032年后拨链器产量预测</w:t>
      </w:r>
      <w:r>
        <w:rPr>
          <w:rFonts w:hint="eastAsia"/>
        </w:rPr>
        <w:br/>
      </w:r>
      <w:r>
        <w:rPr>
          <w:rFonts w:hint="eastAsia"/>
        </w:rPr>
        <w:t>　　第三节 2026-2032年后拨链器市场需求与销售分析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一、2025-2026年后拨链器行业需求现状</w:t>
      </w:r>
      <w:r>
        <w:rPr>
          <w:rFonts w:hint="eastAsia"/>
        </w:rPr>
        <w:br/>
      </w:r>
      <w:r>
        <w:rPr>
          <w:rFonts w:hint="eastAsia"/>
        </w:rPr>
        <w:t>　　　　二、后拨链器客户群体与需求特点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三、2020-2025年后拨链器行业销售规模分析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四、2026-2032年后拨链器市场增长潜力与规模预测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2025-2026年后拨链器行业技术发展现状及趋势分析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后拨链器行业技术发展现状分析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国内外后拨链器行业技术差距分析及差距形成的主要原因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后拨链器行业技术发展方向、趋势预测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提升后拨链器行业技术能力策略建议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中国后拨链器细分市场分析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一、2025-2026年后拨链器主要细分产品市场现状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后拨链器价格机制与竞争策略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一、2020-2025年后拨链器市场价格走势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后拨链器定价策略与方法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2026-2032年后拨链器价格竞争态势与趋势预测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中国后拨链器行业重点区域市场研究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2025-2026年重点区域后拨链器市场发展概况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二、2020-2025年后拨链器市场需求规模情况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三、2026-2032年后拨链器行业发展潜力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二、2020-2025年后拨链器市场需求规模情况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三、2026-2032年后拨链器行业发展潜力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二、2020-2025年后拨链器市场需求规模情况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三、2026-2032年后拨链器行业发展潜力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二、2020-2025年后拨链器市场需求规模情况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三、2026-2032年后拨链器行业发展潜力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二、2020-2025年后拨链器市场需求规模情况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三、2026-2032年后拨链器行业发展潜力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2020-2025年中国后拨链器行业进出口情况分析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后拨链器行业进口规模与来源分析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一、2020-2025年后拨链器进口规模分析</w:t>
      </w:r>
      <w:r>
        <w:rPr>
          <w:rFonts w:hint="eastAsia"/>
        </w:rPr>
        <w:br/>
      </w:r>
      <w:r>
        <w:rPr>
          <w:rFonts w:hint="eastAsia"/>
        </w:rPr>
        <w:t>　　　　二、后拨链器主要进口来源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后拨链器行业出口规模与目的地分析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一、2020-2025年后拨链器出口规模分析</w:t>
      </w:r>
      <w:r>
        <w:rPr>
          <w:rFonts w:hint="eastAsia"/>
        </w:rPr>
        <w:br/>
      </w:r>
      <w:r>
        <w:rPr>
          <w:rFonts w:hint="eastAsia"/>
        </w:rPr>
        <w:t>　　　　二、后拨链器主要出口目的地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2020-2025年中国后拨链器总体规模与财务指标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中国后拨链器行业总体规模分析</w:t>
      </w:r>
      <w:r>
        <w:rPr>
          <w:rFonts w:hint="eastAsia"/>
        </w:rPr>
        <w:br/>
      </w:r>
      <w:r>
        <w:rPr>
          <w:rFonts w:hint="eastAsia"/>
        </w:rPr>
        <w:t>　　　　一、后拨链器企业数量与结构</w:t>
      </w:r>
      <w:r>
        <w:rPr>
          <w:rFonts w:hint="eastAsia"/>
        </w:rPr>
        <w:br/>
      </w:r>
      <w:r>
        <w:rPr>
          <w:rFonts w:hint="eastAsia"/>
        </w:rPr>
        <w:t>　　　　二、后拨链器从业人员规模</w:t>
      </w:r>
      <w:r>
        <w:rPr>
          <w:rFonts w:hint="eastAsia"/>
        </w:rPr>
        <w:br/>
      </w:r>
      <w:r>
        <w:rPr>
          <w:rFonts w:hint="eastAsia"/>
        </w:rPr>
        <w:t>　　　　三、后拨链器行业资产状况</w:t>
      </w:r>
      <w:r>
        <w:rPr>
          <w:rFonts w:hint="eastAsia"/>
        </w:rPr>
        <w:br/>
      </w:r>
      <w:r>
        <w:rPr>
          <w:rFonts w:hint="eastAsia"/>
        </w:rPr>
        <w:t>　　第二节 中国后拨链器行业财务指标总体分析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后拨链器行业重点企业经营状况分析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后拨链器重点企业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后拨链器领先企业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后拨链器标杆企业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后拨链器代表企业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后拨链器龙头企业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后拨链器重点企业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中国后拨链器行业竞争格局分析</w:t>
      </w:r>
      <w:r>
        <w:rPr>
          <w:rFonts w:hint="eastAsia"/>
        </w:rPr>
        <w:br/>
      </w:r>
      <w:r>
        <w:rPr>
          <w:rFonts w:hint="eastAsia"/>
        </w:rPr>
        <w:t>　　第一节 后拨链器行业竞争格局总览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2025-2026年后拨链器行业竞争力分析</w:t>
      </w:r>
      <w:r>
        <w:rPr>
          <w:rFonts w:hint="eastAsia"/>
        </w:rPr>
        <w:br/>
      </w:r>
      <w:r>
        <w:rPr>
          <w:rFonts w:hint="eastAsia"/>
        </w:rPr>
        <w:t>　　　　一、后拨链器供应商议价能力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四、后拨链器替代品威胁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2020-2025年后拨链器行业企业并购活动分析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2025-2026年后拨链器行业会展与招投标活动分析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一、后拨链器行业会展活动及其市场影响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2026年中国后拨链器企业发展策略分析</w:t>
      </w:r>
      <w:r>
        <w:rPr>
          <w:rFonts w:hint="eastAsia"/>
        </w:rPr>
        <w:br/>
      </w:r>
      <w:r>
        <w:rPr>
          <w:rFonts w:hint="eastAsia"/>
        </w:rPr>
        <w:t>　　第一节 后拨链器市场策略分析</w:t>
      </w:r>
      <w:r>
        <w:rPr>
          <w:rFonts w:hint="eastAsia"/>
        </w:rPr>
        <w:br/>
      </w:r>
      <w:r>
        <w:rPr>
          <w:rFonts w:hint="eastAsia"/>
        </w:rPr>
        <w:t>　　　　一、后拨链器市场定位与拓展策略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二、后拨链器市场细分与目标客户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后拨链器销售策略分析</w:t>
      </w:r>
      <w:r>
        <w:rPr>
          <w:rFonts w:hint="eastAsia"/>
        </w:rPr>
        <w:br/>
      </w:r>
      <w:r>
        <w:rPr>
          <w:rFonts w:hint="eastAsia"/>
        </w:rPr>
        <w:t>　　　　一、后拨链器销售渠道与网络建设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提高后拨链器企业竞争力建议</w:t>
      </w:r>
      <w:r>
        <w:rPr>
          <w:rFonts w:hint="eastAsia"/>
        </w:rPr>
        <w:br/>
      </w:r>
      <w:r>
        <w:rPr>
          <w:rFonts w:hint="eastAsia"/>
        </w:rPr>
        <w:t>　　　　一、后拨链器技术创新与管理优化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后拨链器品牌战略思考</w:t>
      </w:r>
      <w:r>
        <w:rPr>
          <w:rFonts w:hint="eastAsia"/>
        </w:rPr>
        <w:br/>
      </w:r>
      <w:r>
        <w:rPr>
          <w:rFonts w:hint="eastAsia"/>
        </w:rPr>
        <w:t>　　　　一、后拨链器品牌建设与维护</w:t>
      </w:r>
      <w:r>
        <w:rPr>
          <w:rFonts w:hint="eastAsia"/>
        </w:rPr>
        <w:br/>
      </w:r>
      <w:r>
        <w:rPr>
          <w:rFonts w:hint="eastAsia"/>
        </w:rPr>
        <w:t>　　　　二、后拨链器品牌影响力与市场竞争力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中国后拨链器行业风险与对策</w:t>
      </w:r>
      <w:r>
        <w:rPr>
          <w:rFonts w:hint="eastAsia"/>
        </w:rPr>
        <w:br/>
      </w:r>
      <w:r>
        <w:rPr>
          <w:rFonts w:hint="eastAsia"/>
        </w:rPr>
        <w:t>　　第一节 后拨链器行业SWOT分析</w:t>
      </w:r>
      <w:r>
        <w:rPr>
          <w:rFonts w:hint="eastAsia"/>
        </w:rPr>
        <w:br/>
      </w:r>
      <w:r>
        <w:rPr>
          <w:rFonts w:hint="eastAsia"/>
        </w:rPr>
        <w:t>　　　　一、后拨链器行业优势分析</w:t>
      </w:r>
      <w:r>
        <w:rPr>
          <w:rFonts w:hint="eastAsia"/>
        </w:rPr>
        <w:br/>
      </w:r>
      <w:r>
        <w:rPr>
          <w:rFonts w:hint="eastAsia"/>
        </w:rPr>
        <w:t>　　　　二、后拨链器行业劣势分析</w:t>
      </w:r>
      <w:r>
        <w:rPr>
          <w:rFonts w:hint="eastAsia"/>
        </w:rPr>
        <w:br/>
      </w:r>
      <w:r>
        <w:rPr>
          <w:rFonts w:hint="eastAsia"/>
        </w:rPr>
        <w:t>　　　　三、后拨链器市场机会探索</w:t>
      </w:r>
      <w:r>
        <w:rPr>
          <w:rFonts w:hint="eastAsia"/>
        </w:rPr>
        <w:br/>
      </w:r>
      <w:r>
        <w:rPr>
          <w:rFonts w:hint="eastAsia"/>
        </w:rPr>
        <w:t>　　　　四、后拨链器市场威胁评估</w:t>
      </w:r>
      <w:r>
        <w:rPr>
          <w:rFonts w:hint="eastAsia"/>
        </w:rPr>
        <w:br/>
      </w:r>
      <w:r>
        <w:rPr>
          <w:rFonts w:hint="eastAsia"/>
        </w:rPr>
        <w:t>　　第二节 后拨链器行业风险及对策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2026-2032年中国后拨链器行业前景与发展趋势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后拨链器行业发展环境分析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2026-2032年后拨链器行业发展趋势与方向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一、后拨链器行业发展方向预测</w:t>
      </w:r>
      <w:r>
        <w:rPr>
          <w:rFonts w:hint="eastAsia"/>
        </w:rPr>
        <w:br/>
      </w:r>
      <w:r>
        <w:rPr>
          <w:rFonts w:hint="eastAsia"/>
        </w:rPr>
        <w:t>　　　　二、后拨链器发展趋势分析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2026-2032年后拨链器行业发展潜力与机遇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一、后拨链器市场发展潜力评估</w:t>
      </w:r>
      <w:r>
        <w:rPr>
          <w:rFonts w:hint="eastAsia"/>
        </w:rPr>
        <w:br/>
      </w:r>
      <w:r>
        <w:rPr>
          <w:rFonts w:hint="eastAsia"/>
        </w:rPr>
        <w:t>　　　　二、后拨链器新兴市场与机遇探索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后拨链器行业研究结论与建议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中智:林:：后拨链器行业发展建议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后拨链器行业历程</w:t>
      </w:r>
      <w:r>
        <w:rPr>
          <w:rFonts w:hint="eastAsia"/>
        </w:rPr>
        <w:br/>
      </w:r>
      <w:r>
        <w:rPr>
          <w:rFonts w:hint="eastAsia"/>
        </w:rPr>
        <w:t>　　图表 后拨链器行业生命周期</w:t>
      </w:r>
      <w:r>
        <w:rPr>
          <w:rFonts w:hint="eastAsia"/>
        </w:rPr>
        <w:br/>
      </w:r>
      <w:r>
        <w:rPr>
          <w:rFonts w:hint="eastAsia"/>
        </w:rPr>
        <w:t>　　图表 后拨链器行业产业链分析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2020-2025年后拨链器行业市场容量分析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2020-2025年中国后拨链器市场需求量及增速统计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2025年中国后拨链器行业需求领域分布格局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2020-2025年中国后拨链器进口数量分析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2020-2025年中国后拨链器进口金额分析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2020-2025年中国后拨链器出口数量分析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2020-2025年中国后拨链器出口金额分析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2025年中国后拨链器进口国家及地区分析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2025年中国后拨链器出口国家及地区分析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2020-2025年中国后拨链器行业企业平均规模情况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**地区后拨链器市场规模及增长情况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**地区后拨链器行业市场需求情况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**地区后拨链器市场规模及增长情况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**地区后拨链器行业市场需求情况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**地区后拨链器市场规模及增长情况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**地区后拨链器行业市场需求情况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**地区后拨链器市场规模及增长情况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**地区后拨链器行业市场需求情况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后拨链器重点企业（一）基本信息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后拨链器重点企业（一）经营情况分析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后拨链器重点企业（一）主要经济指标情况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后拨链器重点企业（二）经营情况分析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后拨链器重点企业（二）主要经济指标情况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后拨链器重点企业（二）盈利能力情况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后拨链器重点企业（三）经营情况分析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后拨链器重点企业（三）主要经济指标情况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后拨链器重点企业（三）成长能力情况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2026-2032年中国后拨链器行业产能预测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2026-2032年中国后拨链器行业产量预测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2026-2032年中国后拨链器市场需求量预测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2026-2032年中国后拨链器行业供需平衡预测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2026-2032年中国后拨链器行业市场容量预测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2026-2032年中国后拨链器行业市场规模预测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2026年中国后拨链器市场前景分析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2026年中国后拨链器发展趋势预测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d0619d7b488c" w:history="1">
        <w:r>
          <w:rPr>
            <w:rStyle w:val="Hyperlink"/>
          </w:rPr>
          <w:t>2026-2032年中国后拨链器行业市场调研与前景趋势预测报告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d0619d7b488c" w:history="1">
        <w:r>
          <w:rPr>
            <w:rStyle w:val="Hyperlink"/>
          </w:rPr>
          <w:t>https://www.20087.com/7/22/HouBoLianQiHangYeXianZhuangJiQianJing.html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1356105a40cf" w:history="1">
      <w:r>
        <w:rPr>
          <w:rStyle w:val="Hyperlink"/>
        </w:rPr>
        <w:t>2026-2032年中国后拨链器行业市场调研与前景趋势预测报告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ouBoLianQiHangYeXianZhuangJiQianJing.html" TargetMode="External" Id="Rdef1d0619d7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ouBoLianQiHangYeXianZhuangJiQianJing.html" TargetMode="External" Id="R85ab1356105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2026-03-29T06:17:38Z</dcterms:created>
  <dcterms:modified xsi:type="dcterms:W3CDTF">2026-03-29T07:17:38Z</dcterms:modified>
  <dc:subject>2026-2032年中国后拨链器行业市场调研与前景趋势预测报告</dc:subject>
  <dc:title>2026-2032年中国后拨链器行业市场调研与前景趋势预测报告</dc:title>
  <cp:keywords>2026-2032年中国后拨链器行业市场调研与前景趋势预测报告</cp:keywords>
  <dc:description>2026-2032年中国后拨链器行业市场调研与前景趋势预测报告</dc:description>
</cp:coreProperties>
</file>