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e1ce7b8774b1b" w:history="1">
              <w:r>
                <w:rPr>
                  <w:rStyle w:val="Hyperlink"/>
                </w:rPr>
                <w:t>2024-2030年中国电商物流市场分析与发展趋势预测报告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e1ce7b8774b1b" w:history="1">
              <w:r>
                <w:rPr>
                  <w:rStyle w:val="Hyperlink"/>
                </w:rPr>
                <w:t>2024-2030年中国电商物流市场分析与发展趋势预测报告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0e1ce7b8774b1b" w:history="1">
                <w:r>
                  <w:rPr>
                    <w:rStyle w:val="Hyperlink"/>
                  </w:rPr>
                  <w:t>https://www.20087.com/9/62/DianShangWuLiuDeQianJingQuShi.html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商物流是电子商务产业链的关键环节，其效率和质量直接影响着消费者满意度和商家竞争力。随着线上购物的盛行，物流网络的覆盖范围和配送速度成为衡量电商服务质量的重要指标。自动化仓库、无人机配送、无人车送货等新技术的应用，极大地提升了物流效率，缩短了交付时间。同时，物流数据的实时追踪和分析，为商家提供了宝贵的市场洞察，有助于库存管理和需求预测。</w:t>
      </w:r>
      <w:r>
        <w:rPr>
          <w:rFonts w:hint="eastAsia"/>
        </w:rPr>
        <w:br/>
      </w:r>
      <w:r>
        <w:rPr>
          <w:rFonts w:hint="eastAsia"/>
        </w:rPr>
        <w:t>　　未来，电商物流将朝着智慧化、绿色化和协同化方向发展。一方面，通过区块链技术，实现物流信息的不可篡改和透明化，提升供应链的可信度和安全性。另一方面，采用绿色包装、电动配送车辆，减少物流活动对环境的影响，符合可持续发展目标。此外，电商物流将加强与电商平台、零售商、消费者的互动，通过精准定位、个性化服务，提升物流体验，构建更加紧密的供应链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e1ce7b8774b1b" w:history="1">
        <w:r>
          <w:rPr>
            <w:rStyle w:val="Hyperlink"/>
          </w:rPr>
          <w:t>2024-2030年中国电商物流市场分析与发展趋势预测报告</w:t>
        </w:r>
      </w:hyperlink>
      <w:r>
        <w:rPr>
          <w:rFonts w:hint="eastAsia"/>
        </w:rPr>
        <w:t>》在多年电商物流行业研究的基础上，结合中国电商物流行业市场的发展现状，通过资深研究团队对电商物流市场资料进行整理，并依托国家权威数据资源和长期市场监测的数据库，对电商物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0e1ce7b8774b1b" w:history="1">
        <w:r>
          <w:rPr>
            <w:rStyle w:val="Hyperlink"/>
          </w:rPr>
          <w:t>2024-2030年中国电商物流市场分析与发展趋势预测报告</w:t>
        </w:r>
      </w:hyperlink>
      <w:r>
        <w:rPr>
          <w:rFonts w:hint="eastAsia"/>
        </w:rPr>
        <w:t>》可以帮助投资者准确把握电商物流行业的市场现状，为投资者进行投资作出电商物流行业前景预判，挖掘电商物流行业投资价值，同时提出电商物流行业投资策略、营销策略等方面的建议。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电商物流产业概述</w:t>
      </w:r>
      <w:r>
        <w:rPr>
          <w:rFonts w:hint="eastAsia"/>
        </w:rPr>
        <w:br/>
      </w:r>
      <w:r>
        <w:rPr>
          <w:rFonts w:hint="eastAsia"/>
        </w:rPr>
        <w:t>　　第一节 电商物流定义</w:t>
      </w:r>
      <w:r>
        <w:rPr>
          <w:rFonts w:hint="eastAsia"/>
        </w:rPr>
        <w:br/>
      </w:r>
      <w:r>
        <w:rPr>
          <w:rFonts w:hint="eastAsia"/>
        </w:rPr>
        <w:t>　　第二节 电商物流行业特点</w:t>
      </w:r>
      <w:r>
        <w:rPr>
          <w:rFonts w:hint="eastAsia"/>
        </w:rPr>
        <w:br/>
      </w:r>
      <w:r>
        <w:rPr>
          <w:rFonts w:hint="eastAsia"/>
        </w:rPr>
        <w:t>　　第三节 电商物流产业链分析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2023-2024年中国电商物流行业运行环境分析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中国电商物流运行经济环境分析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中国电商物流产业政策环境分析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一、电商物流行业监管体制</w:t>
      </w:r>
      <w:r>
        <w:rPr>
          <w:rFonts w:hint="eastAsia"/>
        </w:rPr>
        <w:br/>
      </w:r>
      <w:r>
        <w:rPr>
          <w:rFonts w:hint="eastAsia"/>
        </w:rPr>
        <w:t>　　　　二、电商物流行业主要法规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三、主要电商物流产业政策</w:t>
      </w:r>
      <w:r>
        <w:rPr>
          <w:rFonts w:hint="eastAsia"/>
        </w:rPr>
        <w:br/>
      </w:r>
      <w:r>
        <w:rPr>
          <w:rFonts w:hint="eastAsia"/>
        </w:rPr>
        <w:t>　　第三节 中国电商物流产业社会环境分析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国外电商物流行业发展态势分析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国外电商物流市场发展现状分析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国外主要国家电商物流市场现状</w:t>
      </w:r>
      <w:r>
        <w:rPr>
          <w:rFonts w:hint="eastAsia"/>
        </w:rPr>
        <w:br/>
      </w:r>
      <w:r>
        <w:rPr>
          <w:rFonts w:hint="eastAsia"/>
        </w:rPr>
        <w:t>　　第三节 国外电商物流行业发展趋势预测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中国电商物流行业市场分析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2019-2024年中国电商物流行业规模情况</w:t>
      </w:r>
      <w:r>
        <w:rPr>
          <w:rFonts w:hint="eastAsia"/>
        </w:rPr>
        <w:br/>
      </w:r>
      <w:r>
        <w:rPr>
          <w:rFonts w:hint="eastAsia"/>
        </w:rPr>
        <w:t>　　　　一、电商物流行业市场规模情况分析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二、电商物流行业单位规模情况</w:t>
      </w:r>
      <w:r>
        <w:rPr>
          <w:rFonts w:hint="eastAsia"/>
        </w:rPr>
        <w:br/>
      </w:r>
      <w:r>
        <w:rPr>
          <w:rFonts w:hint="eastAsia"/>
        </w:rPr>
        <w:t>　　　　三、电商物流行业人员规模情况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2019-2024年中国电商物流行业财务能力分析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一、电商物流行业盈利能力分析</w:t>
      </w:r>
      <w:r>
        <w:rPr>
          <w:rFonts w:hint="eastAsia"/>
        </w:rPr>
        <w:br/>
      </w:r>
      <w:r>
        <w:rPr>
          <w:rFonts w:hint="eastAsia"/>
        </w:rPr>
        <w:t>　　　　二、电商物流行业偿债能力分析</w:t>
      </w:r>
      <w:r>
        <w:rPr>
          <w:rFonts w:hint="eastAsia"/>
        </w:rPr>
        <w:br/>
      </w:r>
      <w:r>
        <w:rPr>
          <w:rFonts w:hint="eastAsia"/>
        </w:rPr>
        <w:t>　　　　三、电商物流行业营运能力分析</w:t>
      </w:r>
      <w:r>
        <w:rPr>
          <w:rFonts w:hint="eastAsia"/>
        </w:rPr>
        <w:br/>
      </w:r>
      <w:r>
        <w:rPr>
          <w:rFonts w:hint="eastAsia"/>
        </w:rPr>
        <w:t>　　　　四、电商物流行业发展能力分析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2023-2024年中国电商物流行业热点动态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2024年中国电商物流行业面临的挑战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中国重点地区电商物流行业市场调研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重点地区（一）电商物流市场调研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重点地区（二）电商物流市场调研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重点地区（三）电商物流市场调研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重点地区（四）电商物流市场调研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重点地区（五）电商物流市场调研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中国电商物流行业价格走势及影响因素分析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国内电商物流行业价格回顾</w:t>
      </w:r>
      <w:r>
        <w:rPr>
          <w:rFonts w:hint="eastAsia"/>
        </w:rPr>
        <w:br/>
      </w:r>
      <w:r>
        <w:rPr>
          <w:rFonts w:hint="eastAsia"/>
        </w:rPr>
        <w:t>　　第二节 国内电商物流行业价格走势预测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国内电商物流行业价格影响因素分析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中国电商物流行业客户调研</w:t>
      </w:r>
      <w:r>
        <w:rPr>
          <w:rFonts w:hint="eastAsia"/>
        </w:rPr>
        <w:br/>
      </w:r>
      <w:r>
        <w:rPr>
          <w:rFonts w:hint="eastAsia"/>
        </w:rPr>
        <w:t>　　　　一、电商物流行业客户偏好调查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二、客户对电商物流品牌的首要认知渠道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三、电商物流品牌忠诚度调查</w:t>
      </w:r>
      <w:r>
        <w:rPr>
          <w:rFonts w:hint="eastAsia"/>
        </w:rPr>
        <w:br/>
      </w:r>
      <w:r>
        <w:rPr>
          <w:rFonts w:hint="eastAsia"/>
        </w:rPr>
        <w:t>　　　　四、电商物流行业客户消费理念调研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中国电商物流行业竞争格局分析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2024年电商物流行业集中度分析</w:t>
      </w:r>
      <w:r>
        <w:rPr>
          <w:rFonts w:hint="eastAsia"/>
        </w:rPr>
        <w:br/>
      </w:r>
      <w:r>
        <w:rPr>
          <w:rFonts w:hint="eastAsia"/>
        </w:rPr>
        <w:t>　　　　一、电商物流市场集中度分析</w:t>
      </w:r>
      <w:r>
        <w:rPr>
          <w:rFonts w:hint="eastAsia"/>
        </w:rPr>
        <w:br/>
      </w:r>
      <w:r>
        <w:rPr>
          <w:rFonts w:hint="eastAsia"/>
        </w:rPr>
        <w:t>　　　　二、电商物流企业集中度分析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2023-2024年电商物流行业竞争格局分析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一、电商物流行业竞争策略分析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二、电商物流行业竞争格局展望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三、我国电商物流市场竞争趋势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电商物流行业重点企业发展调研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电商物流企业发展策略分析</w:t>
      </w:r>
      <w:r>
        <w:rPr>
          <w:rFonts w:hint="eastAsia"/>
        </w:rPr>
        <w:br/>
      </w:r>
      <w:r>
        <w:rPr>
          <w:rFonts w:hint="eastAsia"/>
        </w:rPr>
        <w:t>　　第一节 电商物流市场策略分析</w:t>
      </w:r>
      <w:r>
        <w:rPr>
          <w:rFonts w:hint="eastAsia"/>
        </w:rPr>
        <w:br/>
      </w:r>
      <w:r>
        <w:rPr>
          <w:rFonts w:hint="eastAsia"/>
        </w:rPr>
        <w:t>　　　　一、电商物流价格策略分析</w:t>
      </w:r>
      <w:r>
        <w:rPr>
          <w:rFonts w:hint="eastAsia"/>
        </w:rPr>
        <w:br/>
      </w:r>
      <w:r>
        <w:rPr>
          <w:rFonts w:hint="eastAsia"/>
        </w:rPr>
        <w:t>　　　　二、电商物流渠道策略分析</w:t>
      </w:r>
      <w:r>
        <w:rPr>
          <w:rFonts w:hint="eastAsia"/>
        </w:rPr>
        <w:br/>
      </w:r>
      <w:r>
        <w:rPr>
          <w:rFonts w:hint="eastAsia"/>
        </w:rPr>
        <w:t>　　第二节 电商物流销售策略分析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提高电商物流企业竞争力的策略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一、提高中国电商物流企业核心竞争力的对策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二、电商物流企业提升竞争力的主要方向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三、影响电商物流企业核心竞争力的因素及提升途径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四、提高电商物流企业竞争力的策略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电商物流行业投资风险与控制策略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电商物流行业SWOT模型分析</w:t>
      </w:r>
      <w:r>
        <w:rPr>
          <w:rFonts w:hint="eastAsia"/>
        </w:rPr>
        <w:br/>
      </w:r>
      <w:r>
        <w:rPr>
          <w:rFonts w:hint="eastAsia"/>
        </w:rPr>
        <w:t>　　　　一、电商物流行业优势分析</w:t>
      </w:r>
      <w:r>
        <w:rPr>
          <w:rFonts w:hint="eastAsia"/>
        </w:rPr>
        <w:br/>
      </w:r>
      <w:r>
        <w:rPr>
          <w:rFonts w:hint="eastAsia"/>
        </w:rPr>
        <w:t>　　　　二、电商物流行业劣势分析</w:t>
      </w:r>
      <w:r>
        <w:rPr>
          <w:rFonts w:hint="eastAsia"/>
        </w:rPr>
        <w:br/>
      </w:r>
      <w:r>
        <w:rPr>
          <w:rFonts w:hint="eastAsia"/>
        </w:rPr>
        <w:t>　　　　三、电商物流行业机会分析</w:t>
      </w:r>
      <w:r>
        <w:rPr>
          <w:rFonts w:hint="eastAsia"/>
        </w:rPr>
        <w:br/>
      </w:r>
      <w:r>
        <w:rPr>
          <w:rFonts w:hint="eastAsia"/>
        </w:rPr>
        <w:t>　　　　四、电商物流行业风险分析</w:t>
      </w:r>
      <w:r>
        <w:rPr>
          <w:rFonts w:hint="eastAsia"/>
        </w:rPr>
        <w:br/>
      </w:r>
      <w:r>
        <w:rPr>
          <w:rFonts w:hint="eastAsia"/>
        </w:rPr>
        <w:t>　　第二节 电商物流行业投资风险及控制策略分析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一、电商物流市场风险及控制策略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二、电商物流行业政策风险及控制策略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三、电商物流行业经营风险及控制策略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四、电商物流同业竞争风险及控制策略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五、电商物流行业其他风险及控制策略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2024-2030年中国电商物流行业投资潜力及发展趋势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2024-2030年电商物流行业投资潜力分析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一、电商物流行业重点可投资领域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二、电商物流行业目标市场需求潜力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三、电商物流行业投资潜力综合评判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中智林^－2024-2030年中国电商物流行业发展趋势分析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一、2024年电商物流市场前景分析</w:t>
      </w:r>
      <w:r>
        <w:rPr>
          <w:rFonts w:hint="eastAsia"/>
        </w:rPr>
        <w:br/>
      </w:r>
      <w:r>
        <w:rPr>
          <w:rFonts w:hint="eastAsia"/>
        </w:rPr>
        <w:t>　　　　二、2024年电商物流发展趋势预测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三、2024-2030年我国电商物流行业发展剖析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五、未来电商物流行业发展变局剖析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电商物流行业历程</w:t>
      </w:r>
      <w:r>
        <w:rPr>
          <w:rFonts w:hint="eastAsia"/>
        </w:rPr>
        <w:br/>
      </w:r>
      <w:r>
        <w:rPr>
          <w:rFonts w:hint="eastAsia"/>
        </w:rPr>
        <w:t>　　图表 电商物流行业生命周期</w:t>
      </w:r>
      <w:r>
        <w:rPr>
          <w:rFonts w:hint="eastAsia"/>
        </w:rPr>
        <w:br/>
      </w:r>
      <w:r>
        <w:rPr>
          <w:rFonts w:hint="eastAsia"/>
        </w:rPr>
        <w:t>　　图表 电商物流行业产业链分析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2019-2024年电商物流行业市场容量统计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2019-2024年中国电商物流行业市场规模及增长情况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2019-2024年中国电商物流行业销售收入分析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2019-2024年中国电商物流行业盈利情况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2019-2024年中国电商物流行业利润总额分析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2019-2024年中国电商物流行业企业数量情况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2019-2024年中国电商物流行业企业平均规模情况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2019-2024年中国电商物流行业竞争力分析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2019-2024年中国电商物流行业盈利能力分析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2019-2024年中国电商物流行业运营能力分析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2019-2024年中国电商物流行业偿债能力分析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2019-2024年中国电商物流行业发展能力分析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2019-2024年中国电商物流行业经营效益分析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**地区电商物流市场规模及增长情况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**地区电商物流行业市场需求情况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**地区电商物流市场规模及增长情况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**地区电商物流行业市场需求情况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**地区电商物流市场规模及增长情况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**地区电商物流行业市场需求情况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电商物流重点企业（一）基本信息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电商物流重点企业（一）经营情况分析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电商物流重点企业（一）盈利能力情况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电商物流重点企业（一）偿债能力情况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电商物流重点企业（一）运营能力情况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电商物流重点企业（一）成长能力情况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电商物流重点企业（二）基本信息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电商物流重点企业（二）经营情况分析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电商物流重点企业（二）盈利能力情况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电商物流重点企业（二）偿债能力情况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电商物流重点企业（二）运营能力情况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电商物流重点企业（二）成长能力情况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2024-2030年中国电商物流行业市场容量预测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2024-2030年中国电商物流行业市场规模预测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2024-2030年中国电商物流市场前景分析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2024-2030年中国电商物流行业发展趋势预测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e1ce7b8774b1b" w:history="1">
        <w:r>
          <w:rPr>
            <w:rStyle w:val="Hyperlink"/>
          </w:rPr>
          <w:t>2024-2030年中国电商物流市场分析与发展趋势预测报告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0e1ce7b8774b1b" w:history="1">
        <w:r>
          <w:rPr>
            <w:rStyle w:val="Hyperlink"/>
          </w:rPr>
          <w:t>https://www.20087.com/9/62/DianShangWuLiuDeQianJingQuShi.html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d4fbcee364e7f" w:history="1">
      <w:r>
        <w:rPr>
          <w:rStyle w:val="Hyperlink"/>
        </w:rPr>
        <w:t>2024-2030年中国电商物流市场分析与发展趋势预测报告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DianShangWuLiuDeQianJingQuShi.html" TargetMode="External" Id="R870e1ce7b877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DianShangWuLiuDeQianJingQuShi.html" TargetMode="External" Id="R643d4fbcee364e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2024-02-19T04:46:00Z</dcterms:created>
  <dcterms:modified xsi:type="dcterms:W3CDTF">2024-02-19T05:46:00Z</dcterms:modified>
  <dc:subject>2024-2030年中国电商物流市场分析与发展趋势预测报告</dc:subject>
  <dc:title>2024-2030年中国电商物流市场分析与发展趋势预测报告</dc:title>
  <cp:keywords>2024-2030年中国电商物流市场分析与发展趋势预测报告</cp:keywords>
  <dc:description>2024-2030年中国电商物流市场分析与发展趋势预测报告</dc:description>
</cp:coreProperties>
</file>