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29e74445448d5" w:history="1">
              <w:r>
                <w:rPr>
                  <w:rStyle w:val="Hyperlink"/>
                </w:rPr>
                <w:t>2025-2031年中国铸件行业调研及前景趋势分析报告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29e74445448d5" w:history="1">
              <w:r>
                <w:rPr>
                  <w:rStyle w:val="Hyperlink"/>
                </w:rPr>
                <w:t>2025-2031年中国铸件行业调研及前景趋势分析报告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29e74445448d5" w:history="1">
                <w:r>
                  <w:rPr>
                    <w:rStyle w:val="Hyperlink"/>
                  </w:rPr>
                  <w:t>https://www.20087.com/9/12/ZhuJianDeXianZhuangYuQianJing.html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是机械制造和重型工业的关键部件，近年来在全球范围内随着基础设施建设、能源开发和制造业升级的推动，市场需求保持稳定增长。铸件通过铸造工艺制成，可以形成复杂形状和结构，广泛应用于汽车、航空、建筑和军事等领域。随着材料科学和制造技术的进步，铸件的性能和质量得到了显著提升，如采用高强度合金、精密铸造技术，提高了铸件的强度和精度。然而，铸件行业也面临着成本控制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铸件将朝着更轻量化、更智能和更环保的方向发展。一方面，通过材料创新，如开发新型轻质合金、复合材料，实现铸件的轻量化，满足汽车、航空航天等领域的减重需求。另一方面，铸件将融入智能监测和自修复技术，如嵌入传感器、智能涂层，实现设备状态的实时监控和故障预警，提升设备的运行效率和安全性。同时，行业将加强环保设计，如采用低排放铸造工艺、回收利用废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29e74445448d5" w:history="1">
        <w:r>
          <w:rPr>
            <w:rStyle w:val="Hyperlink"/>
          </w:rPr>
          <w:t>2025-2031年中国铸件行业调研及前景趋势分析报告</w:t>
        </w:r>
      </w:hyperlink>
      <w:r>
        <w:rPr>
          <w:rFonts w:hint="eastAsia"/>
        </w:rPr>
        <w:t>》基于详实数据，从市场规模、需求变化及价格动态等维度，全面解析了铸件行业的现状与发展趋势，并对铸件产业链各环节进行了系统性探讨。报告科学预测了铸件行业未来发展方向，重点分析了铸件技术现状及创新路径，同时聚焦铸件重点企业的经营表现，评估了市场竞争格局、品牌影响力及市场集中度。通过对细分市场的深入研究及SWOT分析，报告揭示了铸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2020-2025年中国铸件行业发展环境分析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一、经济发展回顾</w:t>
      </w:r>
      <w:r>
        <w:rPr>
          <w:rFonts w:hint="eastAsia"/>
        </w:rPr>
        <w:br/>
      </w:r>
      <w:r>
        <w:rPr>
          <w:rFonts w:hint="eastAsia"/>
        </w:rPr>
        <w:t>　　　　二、经济展望及面临的风险因素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中国铸件产业发展政策环境分析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中国铸件行业发展社会环境分析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全球铸件行业运行现状分析</w:t>
      </w:r>
      <w:r>
        <w:rPr>
          <w:rFonts w:hint="eastAsia"/>
        </w:rPr>
        <w:br/>
      </w:r>
      <w:r>
        <w:rPr>
          <w:rFonts w:hint="eastAsia"/>
        </w:rPr>
        <w:t>　　第一节 世界铸件行业发展概况</w:t>
      </w:r>
      <w:r>
        <w:rPr>
          <w:rFonts w:hint="eastAsia"/>
        </w:rPr>
        <w:br/>
      </w:r>
      <w:r>
        <w:rPr>
          <w:rFonts w:hint="eastAsia"/>
        </w:rPr>
        <w:t>　　　　一、全球铸件产业产量增长分析</w:t>
      </w:r>
      <w:r>
        <w:rPr>
          <w:rFonts w:hint="eastAsia"/>
        </w:rPr>
        <w:br/>
      </w:r>
      <w:r>
        <w:rPr>
          <w:rFonts w:hint="eastAsia"/>
        </w:rPr>
        <w:t>　　　　二、全球铸件市场区域分布分析</w:t>
      </w:r>
      <w:r>
        <w:rPr>
          <w:rFonts w:hint="eastAsia"/>
        </w:rPr>
        <w:br/>
      </w:r>
      <w:r>
        <w:rPr>
          <w:rFonts w:hint="eastAsia"/>
        </w:rPr>
        <w:t>　　　　三、全球铸件技术研究水平分析</w:t>
      </w:r>
      <w:r>
        <w:rPr>
          <w:rFonts w:hint="eastAsia"/>
        </w:rPr>
        <w:br/>
      </w:r>
      <w:r>
        <w:rPr>
          <w:rFonts w:hint="eastAsia"/>
        </w:rPr>
        <w:t>　　第二节 世界主要国家铸件行业发展情况分析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2020-2025年中国铸件所属行业运行形势分析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2020-2025年中国铸件所属行业发展综述</w:t>
      </w:r>
      <w:r>
        <w:rPr>
          <w:rFonts w:hint="eastAsia"/>
        </w:rPr>
        <w:br/>
      </w:r>
      <w:r>
        <w:rPr>
          <w:rFonts w:hint="eastAsia"/>
        </w:rPr>
        <w:t>　　　　一、铸件应用领域分析</w:t>
      </w:r>
      <w:r>
        <w:rPr>
          <w:rFonts w:hint="eastAsia"/>
        </w:rPr>
        <w:br/>
      </w:r>
      <w:r>
        <w:rPr>
          <w:rFonts w:hint="eastAsia"/>
        </w:rPr>
        <w:t>　　　　二、铸件产品质量分析</w:t>
      </w:r>
      <w:r>
        <w:rPr>
          <w:rFonts w:hint="eastAsia"/>
        </w:rPr>
        <w:br/>
      </w:r>
      <w:r>
        <w:rPr>
          <w:rFonts w:hint="eastAsia"/>
        </w:rPr>
        <w:t>　　　　三、铸件业收入规模分析</w:t>
      </w:r>
      <w:r>
        <w:rPr>
          <w:rFonts w:hint="eastAsia"/>
        </w:rPr>
        <w:br/>
      </w:r>
      <w:r>
        <w:rPr>
          <w:rFonts w:hint="eastAsia"/>
        </w:rPr>
        <w:t>　　第二节 -201 汽车领域是铸件下游需求量最大的领域，汽车领域铸件需求量达1480万吨，占铸件市场的29.99%。其次，铸管及管件领域、内燃机及农机领域对铸件的需求量分别为825万吨、545万吨。9年中国铸件市场走势分析</w:t>
      </w:r>
      <w:r>
        <w:rPr>
          <w:rFonts w:hint="eastAsia"/>
        </w:rPr>
        <w:br/>
      </w:r>
      <w:r>
        <w:rPr>
          <w:rFonts w:hint="eastAsia"/>
        </w:rPr>
        <w:t>　　2018 年铸件产业需求结构</w:t>
      </w:r>
      <w:r>
        <w:rPr>
          <w:rFonts w:hint="eastAsia"/>
        </w:rPr>
        <w:br/>
      </w:r>
      <w:r>
        <w:rPr>
          <w:rFonts w:hint="eastAsia"/>
        </w:rPr>
        <w:t>　　　　一、铸件市场供需分析</w:t>
      </w:r>
      <w:r>
        <w:rPr>
          <w:rFonts w:hint="eastAsia"/>
        </w:rPr>
        <w:br/>
      </w:r>
      <w:r>
        <w:rPr>
          <w:rFonts w:hint="eastAsia"/>
        </w:rPr>
        <w:t>　　　　二、铸件市场技术水平分析</w:t>
      </w:r>
      <w:r>
        <w:rPr>
          <w:rFonts w:hint="eastAsia"/>
        </w:rPr>
        <w:br/>
      </w:r>
      <w:r>
        <w:rPr>
          <w:rFonts w:hint="eastAsia"/>
        </w:rPr>
        <w:t>　　　　三、产品供给结构分析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2020-2025年中国铸件产业发展存在的问题及对策分析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一、少数领域关键铸件尚不能满足主机要求</w:t>
      </w:r>
      <w:r>
        <w:rPr>
          <w:rFonts w:hint="eastAsia"/>
        </w:rPr>
        <w:br/>
      </w:r>
      <w:r>
        <w:rPr>
          <w:rFonts w:hint="eastAsia"/>
        </w:rPr>
        <w:t>　　　　二、质量和品牌的意识不强</w:t>
      </w:r>
      <w:r>
        <w:rPr>
          <w:rFonts w:hint="eastAsia"/>
        </w:rPr>
        <w:br/>
      </w:r>
      <w:r>
        <w:rPr>
          <w:rFonts w:hint="eastAsia"/>
        </w:rPr>
        <w:t>　　　　三、粗放式发展方式没有根本转变</w:t>
      </w:r>
      <w:r>
        <w:rPr>
          <w:rFonts w:hint="eastAsia"/>
        </w:rPr>
        <w:br/>
      </w:r>
      <w:r>
        <w:rPr>
          <w:rFonts w:hint="eastAsia"/>
        </w:rPr>
        <w:t>　　　　四、中国铸件行业发展对策分析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2020-2025年中国大型铸锻件所属行业运行态势分析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2020-2025年中国大型铸锻件所属行业市场概况分析</w:t>
      </w:r>
      <w:r>
        <w:rPr>
          <w:rFonts w:hint="eastAsia"/>
        </w:rPr>
        <w:br/>
      </w:r>
      <w:r>
        <w:rPr>
          <w:rFonts w:hint="eastAsia"/>
        </w:rPr>
        <w:t>　　　　一、大型铸锻件市场竞争格局</w:t>
      </w:r>
      <w:r>
        <w:rPr>
          <w:rFonts w:hint="eastAsia"/>
        </w:rPr>
        <w:br/>
      </w:r>
      <w:r>
        <w:rPr>
          <w:rFonts w:hint="eastAsia"/>
        </w:rPr>
        <w:t>　　　　二、大型铸锻件市场区域格局</w:t>
      </w:r>
      <w:r>
        <w:rPr>
          <w:rFonts w:hint="eastAsia"/>
        </w:rPr>
        <w:br/>
      </w:r>
      <w:r>
        <w:rPr>
          <w:rFonts w:hint="eastAsia"/>
        </w:rPr>
        <w:t>　　　　三、大型铸锻件市场需求广阔</w:t>
      </w:r>
      <w:r>
        <w:rPr>
          <w:rFonts w:hint="eastAsia"/>
        </w:rPr>
        <w:br/>
      </w:r>
      <w:r>
        <w:rPr>
          <w:rFonts w:hint="eastAsia"/>
        </w:rPr>
        <w:t>　　第二节 2020-2025年中国大型铸锻件行业存在的问题分析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一、“井喷”行情凸显生产能力不足</w:t>
      </w:r>
      <w:r>
        <w:rPr>
          <w:rFonts w:hint="eastAsia"/>
        </w:rPr>
        <w:br/>
      </w:r>
      <w:r>
        <w:rPr>
          <w:rFonts w:hint="eastAsia"/>
        </w:rPr>
        <w:t>　　　　二、制造技术受制于人，核电锻件成最大“短腿”</w:t>
      </w:r>
      <w:r>
        <w:rPr>
          <w:rFonts w:hint="eastAsia"/>
        </w:rPr>
        <w:br/>
      </w:r>
      <w:r>
        <w:rPr>
          <w:rFonts w:hint="eastAsia"/>
        </w:rPr>
        <w:t>　　　　三、研发团队需形成合力打造世界一流铸锻钢生产基地</w:t>
      </w:r>
      <w:r>
        <w:rPr>
          <w:rFonts w:hint="eastAsia"/>
        </w:rPr>
        <w:br/>
      </w:r>
      <w:r>
        <w:rPr>
          <w:rFonts w:hint="eastAsia"/>
        </w:rPr>
        <w:t>　　第三节 2020-2025年中国大型铸锻件需求领域分析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四、煤化工装备领域</w:t>
      </w:r>
      <w:r>
        <w:rPr>
          <w:rFonts w:hint="eastAsia"/>
        </w:rPr>
        <w:br/>
      </w:r>
      <w:r>
        <w:rPr>
          <w:rFonts w:hint="eastAsia"/>
        </w:rPr>
        <w:t>　　第四节 2020-2025年中国大型铸锻件所属行业发展的建议分析</w:t>
      </w:r>
      <w:r>
        <w:rPr>
          <w:rFonts w:hint="eastAsia"/>
        </w:rPr>
        <w:br/>
      </w:r>
      <w:r>
        <w:rPr>
          <w:rFonts w:hint="eastAsia"/>
        </w:rPr>
        <w:t>　　　　一、减小技术差距</w:t>
      </w:r>
      <w:r>
        <w:rPr>
          <w:rFonts w:hint="eastAsia"/>
        </w:rPr>
        <w:br/>
      </w:r>
      <w:r>
        <w:rPr>
          <w:rFonts w:hint="eastAsia"/>
        </w:rPr>
        <w:t>　　　　二、减少产品差距</w:t>
      </w:r>
      <w:r>
        <w:rPr>
          <w:rFonts w:hint="eastAsia"/>
        </w:rPr>
        <w:br/>
      </w:r>
      <w:r>
        <w:rPr>
          <w:rFonts w:hint="eastAsia"/>
        </w:rPr>
        <w:t>　　　　三、减小规模差距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2020-2025年中国阀门铸件所属行业发展情况分析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中国阀门铸件行业现状分析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二、我国阀门铸件技术分析</w:t>
      </w:r>
      <w:r>
        <w:rPr>
          <w:rFonts w:hint="eastAsia"/>
        </w:rPr>
        <w:br/>
      </w:r>
      <w:r>
        <w:rPr>
          <w:rFonts w:hint="eastAsia"/>
        </w:rPr>
        <w:t>　　第二节 2020-2025年中国阀门铸件所属行业市场运行形势分析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一、阀门铸件市场需求现状分析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二、国内阀门铸件需求前景分析</w:t>
      </w:r>
      <w:r>
        <w:rPr>
          <w:rFonts w:hint="eastAsia"/>
        </w:rPr>
        <w:br/>
      </w:r>
      <w:r>
        <w:rPr>
          <w:rFonts w:hint="eastAsia"/>
        </w:rPr>
        <w:t>　　　　三、阀门铸件市场影响因素分析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2020-2025年中国阀门铸件行业发展存在的问题与对策分析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2020-2025年中国铸件所属行业进出口统计分析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2020-2025年铸件所属行业进口分析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一、进口量数据分析</w:t>
      </w:r>
      <w:r>
        <w:rPr>
          <w:rFonts w:hint="eastAsia"/>
        </w:rPr>
        <w:br/>
      </w:r>
      <w:r>
        <w:rPr>
          <w:rFonts w:hint="eastAsia"/>
        </w:rPr>
        <w:t>　　　　二、进口额数据分析</w:t>
      </w:r>
      <w:r>
        <w:rPr>
          <w:rFonts w:hint="eastAsia"/>
        </w:rPr>
        <w:br/>
      </w:r>
      <w:r>
        <w:rPr>
          <w:rFonts w:hint="eastAsia"/>
        </w:rPr>
        <w:t>　　第二节 2020-2025年铸件所属行业出口分析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一、出口量数据分析</w:t>
      </w:r>
      <w:r>
        <w:rPr>
          <w:rFonts w:hint="eastAsia"/>
        </w:rPr>
        <w:br/>
      </w:r>
      <w:r>
        <w:rPr>
          <w:rFonts w:hint="eastAsia"/>
        </w:rPr>
        <w:t>　　　　二、出口额数据分析</w:t>
      </w:r>
      <w:r>
        <w:rPr>
          <w:rFonts w:hint="eastAsia"/>
        </w:rPr>
        <w:br/>
      </w:r>
      <w:r>
        <w:rPr>
          <w:rFonts w:hint="eastAsia"/>
        </w:rPr>
        <w:t>　　第三节 2020-2025年铸件所属行业进出口均价分析</w:t>
      </w:r>
      <w:r>
        <w:rPr>
          <w:rFonts w:hint="eastAsia"/>
        </w:rPr>
        <w:br/>
      </w:r>
      <w:r>
        <w:rPr>
          <w:rFonts w:hint="eastAsia"/>
        </w:rPr>
        <w:t>　　　　一、进口均价数据分析</w:t>
      </w:r>
      <w:r>
        <w:rPr>
          <w:rFonts w:hint="eastAsia"/>
        </w:rPr>
        <w:br/>
      </w:r>
      <w:r>
        <w:rPr>
          <w:rFonts w:hint="eastAsia"/>
        </w:rPr>
        <w:t>　　　　二、出口均价数据分析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铸件行业上下游产业分析</w:t>
      </w:r>
      <w:r>
        <w:rPr>
          <w:rFonts w:hint="eastAsia"/>
        </w:rPr>
        <w:br/>
      </w:r>
      <w:r>
        <w:rPr>
          <w:rFonts w:hint="eastAsia"/>
        </w:rPr>
        <w:t>　　第一节 铸件产业结构分析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2020-2025年中国铸件产业竞争现状分析</w:t>
      </w:r>
      <w:r>
        <w:rPr>
          <w:rFonts w:hint="eastAsia"/>
        </w:rPr>
        <w:br/>
      </w:r>
      <w:r>
        <w:rPr>
          <w:rFonts w:hint="eastAsia"/>
        </w:rPr>
        <w:t>　　　　一、铸件行业竞争程度分析</w:t>
      </w:r>
      <w:r>
        <w:rPr>
          <w:rFonts w:hint="eastAsia"/>
        </w:rPr>
        <w:br/>
      </w:r>
      <w:r>
        <w:rPr>
          <w:rFonts w:hint="eastAsia"/>
        </w:rPr>
        <w:t>　　　　二、铸件技术竞争分析</w:t>
      </w:r>
      <w:r>
        <w:rPr>
          <w:rFonts w:hint="eastAsia"/>
        </w:rPr>
        <w:br/>
      </w:r>
      <w:r>
        <w:rPr>
          <w:rFonts w:hint="eastAsia"/>
        </w:rPr>
        <w:t>　　　　三、铸件产品价格竞争分析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2020-2025年中国铸件行业区域格局分析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2020-2025年中国铸件行业竞争趋势分析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山东鲍德翼板有限公司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沈阳机床银丰铸造有限公司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天润曲轴股份有限公司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华域皮尔博格有色零部件（上海）有限公司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一、中国铸件行业发展分析</w:t>
      </w:r>
      <w:r>
        <w:rPr>
          <w:rFonts w:hint="eastAsia"/>
        </w:rPr>
        <w:br/>
      </w:r>
      <w:r>
        <w:rPr>
          <w:rFonts w:hint="eastAsia"/>
        </w:rPr>
        <w:t>　　　　二、中国铸件行业技术开发方向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2025-2031年铸件行业市场预测分析</w:t>
      </w:r>
      <w:r>
        <w:rPr>
          <w:rFonts w:hint="eastAsia"/>
        </w:rPr>
        <w:br/>
      </w:r>
      <w:r>
        <w:rPr>
          <w:rFonts w:hint="eastAsia"/>
        </w:rPr>
        <w:t>　　　　一、铸件行业供给预测</w:t>
      </w:r>
      <w:r>
        <w:rPr>
          <w:rFonts w:hint="eastAsia"/>
        </w:rPr>
        <w:br/>
      </w:r>
      <w:r>
        <w:rPr>
          <w:rFonts w:hint="eastAsia"/>
        </w:rPr>
        <w:t>　　　　二、铸件行业需求预测</w:t>
      </w:r>
      <w:r>
        <w:rPr>
          <w:rFonts w:hint="eastAsia"/>
        </w:rPr>
        <w:br/>
      </w:r>
      <w:r>
        <w:rPr>
          <w:rFonts w:hint="eastAsia"/>
        </w:rPr>
        <w:t>　　　　三、铸件行业竞争格局预测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中^智林^－2025-2031年中国铸件行业市场盈利能力预测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铸件行业历程</w:t>
      </w:r>
      <w:r>
        <w:rPr>
          <w:rFonts w:hint="eastAsia"/>
        </w:rPr>
        <w:br/>
      </w:r>
      <w:r>
        <w:rPr>
          <w:rFonts w:hint="eastAsia"/>
        </w:rPr>
        <w:t>　　图表 铸件行业生命周期</w:t>
      </w:r>
      <w:r>
        <w:rPr>
          <w:rFonts w:hint="eastAsia"/>
        </w:rPr>
        <w:br/>
      </w:r>
      <w:r>
        <w:rPr>
          <w:rFonts w:hint="eastAsia"/>
        </w:rPr>
        <w:t>　　图表 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2020-2025年中国铸件行业产量及增长趋势</w:t>
      </w:r>
      <w:r>
        <w:rPr>
          <w:rFonts w:hint="eastAsia"/>
        </w:rPr>
        <w:br/>
      </w:r>
      <w:r>
        <w:rPr>
          <w:rFonts w:hint="eastAsia"/>
        </w:rPr>
        <w:t>　　图表 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29e74445448d5" w:history="1">
        <w:r>
          <w:rPr>
            <w:rStyle w:val="Hyperlink"/>
          </w:rPr>
          <w:t>2025-2031年中国铸件行业调研及前景趋势分析报告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29e74445448d5" w:history="1">
        <w:r>
          <w:rPr>
            <w:rStyle w:val="Hyperlink"/>
          </w:rPr>
          <w:t>https://www.20087.com/9/12/ZhuJianDeXianZhuangYuQianJing.html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热点：铸件是什么、铸件进行补焊前必须进行预热、铸造冒口的图片、铸件价格多少钱一吨、铸件有哪些、铸件进行补焊前必须进行预热,半热补焊的温度、铸造价格怎么报价、铸件缺陷、铸造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8eb72021a4342" w:history="1">
      <w:r>
        <w:rPr>
          <w:rStyle w:val="Hyperlink"/>
        </w:rPr>
        <w:t>2025-2031年中国铸件行业调研及前景趋势分析报告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uJianDeXianZhuangYuQianJing.html" TargetMode="External" Id="Rd0b29e74445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uJianDeXianZhuangYuQianJing.html" TargetMode="External" Id="R6c78eb72021a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2025-02-14T04:58:00Z</dcterms:created>
  <dcterms:modified xsi:type="dcterms:W3CDTF">2025-02-14T05:58:00Z</dcterms:modified>
  <dc:subject>2025-2031年中国铸件行业调研及前景趋势分析报告</dc:subject>
  <dc:title>2025-2031年中国铸件行业调研及前景趋势分析报告</dc:title>
  <cp:keywords>2025-2031年中国铸件行业调研及前景趋势分析报告</cp:keywords>
  <dc:description>2025-2031年中国铸件行业调研及前景趋势分析报告</dc:description>
</cp:coreProperties>
</file>