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3904e0bb44bd9" w:history="1">
              <w:r>
                <w:rPr>
                  <w:rStyle w:val="Hyperlink"/>
                </w:rPr>
                <w:t>2025年中国集装箱市场调研及发展前景预测报告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3904e0bb44bd9" w:history="1">
              <w:r>
                <w:rPr>
                  <w:rStyle w:val="Hyperlink"/>
                </w:rPr>
                <w:t>2025年中国集装箱市场调研及发展前景预测报告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3904e0bb44bd9" w:history="1">
                <w:r>
                  <w:rPr>
                    <w:rStyle w:val="Hyperlink"/>
                  </w:rPr>
                  <w:t>https://www.20087.com/9/92/JiZhuangXiangHangYeQianJingFenXiBaoGao.html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物流和货物运输的基石，其标准化和规模化应用极大地推动了国际贸易的发展。近年来，随着全球供应链的复杂化和对可持续性的追求，集装箱行业面临着新的挑战和机遇。目前，行业正在探索更环保的制造材料、更高效的物流方案和更智能的集装箱管理技术，以减少碳排放，提高运输效率。</w:t>
      </w:r>
      <w:r>
        <w:rPr>
          <w:rFonts w:hint="eastAsia"/>
        </w:rPr>
        <w:br/>
      </w:r>
      <w:r>
        <w:rPr>
          <w:rFonts w:hint="eastAsia"/>
        </w:rPr>
        <w:t>　　未来，集装箱的发展将更加注重智能化和可持续性。智能化方面，将通过集成物联网技术，使集装箱具备实时跟踪、温度监控和安全报警等功能，提高物流透明度和安全性。可持续性方面，将采用更多可回收材料，开发更轻量化、更耐用的集装箱设计，同时探索集装箱的多用途改造，如作为临时住房、商业空间等，延长其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3904e0bb44bd9" w:history="1">
        <w:r>
          <w:rPr>
            <w:rStyle w:val="Hyperlink"/>
          </w:rPr>
          <w:t>2025年中国集装箱市场调研及发展前景预测报告</w:t>
        </w:r>
      </w:hyperlink>
      <w:r>
        <w:rPr>
          <w:rFonts w:hint="eastAsia"/>
        </w:rPr>
        <w:t>》依托权威数据资源和长期市场监测，对集装箱市场现状进行了系统分析，并结合集装箱行业特点对未来发展趋势作出科学预判。报告深入探讨了集装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集装箱行业概述</w:t>
      </w:r>
      <w:r>
        <w:rPr>
          <w:rFonts w:hint="eastAsia"/>
        </w:rPr>
        <w:br/>
      </w:r>
      <w:r>
        <w:rPr>
          <w:rFonts w:hint="eastAsia"/>
        </w:rPr>
        <w:t>　　第一节 集装箱行业界定</w:t>
      </w:r>
      <w:r>
        <w:rPr>
          <w:rFonts w:hint="eastAsia"/>
        </w:rPr>
        <w:br/>
      </w:r>
      <w:r>
        <w:rPr>
          <w:rFonts w:hint="eastAsia"/>
        </w:rPr>
        <w:t>　　第二节 集装箱行业发展历程</w:t>
      </w:r>
      <w:r>
        <w:rPr>
          <w:rFonts w:hint="eastAsia"/>
        </w:rPr>
        <w:br/>
      </w:r>
      <w:r>
        <w:rPr>
          <w:rFonts w:hint="eastAsia"/>
        </w:rPr>
        <w:t>　　第三节 集装箱产业链分析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一、集装箱行业相关政策</w:t>
      </w:r>
      <w:r>
        <w:rPr>
          <w:rFonts w:hint="eastAsia"/>
        </w:rPr>
        <w:br/>
      </w:r>
      <w:r>
        <w:rPr>
          <w:rFonts w:hint="eastAsia"/>
        </w:rPr>
        <w:t>　　　　二、集装箱行业相关标准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一、2019-2024年中国集装箱行业需求情况分析</w:t>
      </w:r>
      <w:r>
        <w:rPr>
          <w:rFonts w:hint="eastAsia"/>
        </w:rPr>
        <w:br/>
      </w:r>
      <w:r>
        <w:rPr>
          <w:rFonts w:hint="eastAsia"/>
        </w:rPr>
        <w:t>　　　　二、集装箱行业市场需求特点分析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国内集装箱产品价格走势及影响因素分析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2019-2024年国内集装箱市场价格回顾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当前国内集装箱市场价格及评述</w:t>
      </w:r>
      <w:r>
        <w:rPr>
          <w:rFonts w:hint="eastAsia"/>
        </w:rPr>
        <w:br/>
      </w:r>
      <w:r>
        <w:rPr>
          <w:rFonts w:hint="eastAsia"/>
        </w:rPr>
        <w:t>　　第三节 国内集装箱价格影响因素分析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2025-2031年国内集装箱市场价格走势预测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一、集装箱行业集中度分析</w:t>
      </w:r>
      <w:r>
        <w:rPr>
          <w:rFonts w:hint="eastAsia"/>
        </w:rPr>
        <w:br/>
      </w:r>
      <w:r>
        <w:rPr>
          <w:rFonts w:hint="eastAsia"/>
        </w:rPr>
        <w:t>　　　　二、集装箱市场竞争程度分析</w:t>
      </w:r>
      <w:r>
        <w:rPr>
          <w:rFonts w:hint="eastAsia"/>
        </w:rPr>
        <w:br/>
      </w:r>
      <w:r>
        <w:rPr>
          <w:rFonts w:hint="eastAsia"/>
        </w:rPr>
        <w:t>　　第二节 集装箱行业竞争态势分析</w:t>
      </w:r>
      <w:r>
        <w:rPr>
          <w:rFonts w:hint="eastAsia"/>
        </w:rPr>
        <w:br/>
      </w:r>
      <w:r>
        <w:rPr>
          <w:rFonts w:hint="eastAsia"/>
        </w:rPr>
        <w:t>　　　　一、集装箱产品价位竞争</w:t>
      </w:r>
      <w:r>
        <w:rPr>
          <w:rFonts w:hint="eastAsia"/>
        </w:rPr>
        <w:br/>
      </w:r>
      <w:r>
        <w:rPr>
          <w:rFonts w:hint="eastAsia"/>
        </w:rPr>
        <w:t>　　　　二、集装箱产品质量竞争</w:t>
      </w:r>
      <w:r>
        <w:rPr>
          <w:rFonts w:hint="eastAsia"/>
        </w:rPr>
        <w:br/>
      </w:r>
      <w:r>
        <w:rPr>
          <w:rFonts w:hint="eastAsia"/>
        </w:rPr>
        <w:t>　　　　三、集装箱产品技术竞争</w:t>
      </w:r>
      <w:r>
        <w:rPr>
          <w:rFonts w:hint="eastAsia"/>
        </w:rPr>
        <w:br/>
      </w:r>
      <w:r>
        <w:rPr>
          <w:rFonts w:hint="eastAsia"/>
        </w:rPr>
        <w:t>　　第三节 集装箱行业竞争策略分析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2025-2031年集装箱行业发展趋势及投资风险分析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当前集装箱行业存在的问题</w:t>
      </w:r>
      <w:r>
        <w:rPr>
          <w:rFonts w:hint="eastAsia"/>
        </w:rPr>
        <w:br/>
      </w:r>
      <w:r>
        <w:rPr>
          <w:rFonts w:hint="eastAsia"/>
        </w:rPr>
        <w:t>　　第二节 集装箱未来发展预测分析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一、中国集装箱发展方向分析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一、集装箱市场竞争风险</w:t>
      </w:r>
      <w:r>
        <w:rPr>
          <w:rFonts w:hint="eastAsia"/>
        </w:rPr>
        <w:br/>
      </w:r>
      <w:r>
        <w:rPr>
          <w:rFonts w:hint="eastAsia"/>
        </w:rPr>
        <w:t>　　　　二、集装箱原材料压力风险分析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三、集装箱技术风险分析</w:t>
      </w:r>
      <w:r>
        <w:rPr>
          <w:rFonts w:hint="eastAsia"/>
        </w:rPr>
        <w:br/>
      </w:r>
      <w:r>
        <w:rPr>
          <w:rFonts w:hint="eastAsia"/>
        </w:rPr>
        <w:t>　　　　四、集装箱政策和体制风险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2025年集装箱行业项目投资建议</w:t>
      </w:r>
      <w:r>
        <w:rPr>
          <w:rFonts w:hint="eastAsia"/>
        </w:rPr>
        <w:br/>
      </w:r>
      <w:r>
        <w:rPr>
          <w:rFonts w:hint="eastAsia"/>
        </w:rPr>
        <w:t>　　第一节 集装箱行业技术应用注意事项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集装箱行业生产开发注意事项</w:t>
      </w:r>
      <w:r>
        <w:rPr>
          <w:rFonts w:hint="eastAsia"/>
        </w:rPr>
        <w:br/>
      </w:r>
      <w:r>
        <w:rPr>
          <w:rFonts w:hint="eastAsia"/>
        </w:rPr>
        <w:t>　　第四节 集装箱行业销售注意事项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2025-2031年国内集装箱产业宏观预测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2025-2031年中国集装箱市场发展空间分析</w:t>
      </w:r>
      <w:r>
        <w:rPr>
          <w:rFonts w:hint="eastAsia"/>
        </w:rPr>
        <w:br/>
      </w:r>
      <w:r>
        <w:rPr>
          <w:rFonts w:hint="eastAsia"/>
        </w:rPr>
        <w:t>　　第四节 (中:智:林)2025-2031年中国集装箱市场战略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2025-2031年中国集装箱市场需求预测</w:t>
      </w:r>
      <w:r>
        <w:rPr>
          <w:rFonts w:hint="eastAsia"/>
        </w:rPr>
        <w:br/>
      </w:r>
      <w:r>
        <w:rPr>
          <w:rFonts w:hint="eastAsia"/>
        </w:rPr>
        <w:t>　　图表 2025年集装箱发展趋势预测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3904e0bb44bd9" w:history="1">
        <w:r>
          <w:rPr>
            <w:rStyle w:val="Hyperlink"/>
          </w:rPr>
          <w:t>2025年中国集装箱市场调研及发展前景预测报告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3904e0bb44bd9" w:history="1">
        <w:r>
          <w:rPr>
            <w:rStyle w:val="Hyperlink"/>
          </w:rPr>
          <w:t>https://www.20087.com/9/92/JiZhuangXiangHangYeQianJingFenXiBaoGao.html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c0d203d024385" w:history="1">
      <w:r>
        <w:rPr>
          <w:rStyle w:val="Hyperlink"/>
        </w:rPr>
        <w:t>2025年中国集装箱市场调研及发展前景预测报告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ZhuangXiangHangYeQianJingFenXiBaoGao.html" TargetMode="External" Id="R66b3904e0bb4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ZhuangXiangHangYeQianJingFenXiBaoGao.html" TargetMode="External" Id="R2d8c0d203d02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2025-01-29T02:15:00Z</dcterms:created>
  <dcterms:modified xsi:type="dcterms:W3CDTF">2025-01-29T03:15:00Z</dcterms:modified>
  <dc:subject>2025年中国集装箱市场调研及发展前景预测报告</dc:subject>
  <dc:title>2025年中国集装箱市场调研及发展前景预测报告</dc:title>
  <cp:keywords>2025年中国集装箱市场调研及发展前景预测报告</cp:keywords>
  <dc:description>2025年中国集装箱市场调研及发展前景预测报告</dc:description>
</cp:coreProperties>
</file>