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69e33e83d41ce" w:history="1">
              <w:r>
                <w:rPr>
                  <w:rStyle w:val="Hyperlink"/>
                </w:rPr>
                <w:t>2023-2029年中国国际快递行业现状全面调研与发展趋势报告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69e33e83d41ce" w:history="1">
              <w:r>
                <w:rPr>
                  <w:rStyle w:val="Hyperlink"/>
                </w:rPr>
                <w:t>2023-2029年中国国际快递行业现状全面调研与发展趋势报告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69e33e83d41ce" w:history="1">
                <w:r>
                  <w:rPr>
                    <w:rStyle w:val="Hyperlink"/>
                  </w:rPr>
                  <w:t>https://www.20087.com/9/72/GuoJiKuaiDiHangYeQuShi.html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快递是一种连接世界各地的物流服务，近年来随着全球化贸易的增长和电子商务的兴起，其服务范围和业务模式不断创新。目前，国际快递不仅在物流速度和货物追踪上有了显著提升，还在服务质量和安全性方面实现了改进。通过采用先进的物流信息系统和智能分拣技术，国际快递能够提供更加高效、准确的服务。此外，为了适应不同客户的需求，一些国际快递公司还推出了多种增值服务，如保险服务、清关代理等，提高了服务的市场竞争力。</w:t>
      </w:r>
      <w:r>
        <w:rPr>
          <w:rFonts w:hint="eastAsia"/>
        </w:rPr>
        <w:br/>
      </w:r>
      <w:r>
        <w:rPr>
          <w:rFonts w:hint="eastAsia"/>
        </w:rPr>
        <w:t>　　未来，国际快递的发展将更加注重智能化与个性化。市场调研网指出，随着大数据和物联网技术的应用，国际快递将更加注重智能物流系统的建设，通过集成传感器和智能算法实现对货物的全程监控和实时调度。同时，随着消费者个性化需求的增长，国际快递将更加注重定制化服务，通过灵活的配送选项和个性化的客户服务提升用户体验。此外，考虑到市场需求的多样化，开发出具有更高性能和更广泛应用潜力的改性国际快递服务，如支持特殊货物运输、增强服务灵活性等特性，将是行业发展的趋势。通过这些改进，国际快递将在提升物流效率和促进国际贸易便利化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869e33e83d41ce" w:history="1">
        <w:r>
          <w:rPr>
            <w:rStyle w:val="Hyperlink"/>
          </w:rPr>
          <w:t>2023-2029年中国国际快递行业现状全面调研与发展趋势报告</w:t>
        </w:r>
      </w:hyperlink>
      <w:r>
        <w:rPr>
          <w:rFonts w:hint="eastAsia"/>
        </w:rPr>
        <w:t>》，2023年国际快递行业市场规模达 亿元，预计2029年市场规模将达 亿元，期间年均复合增长率（CAGR）达 %。报告基于国家统计局及国际快递行业协会的权威数据，全面调研了国际快递行业的市场规模、市场需求、产业链结构及价格变动，并对国际快递细分市场进行了深入分析。报告详细剖析了国际快递市场竞争格局，重点关注品牌影响力及重点企业的运营表现，同时科学预测了国际快递市场前景与发展趋势，识别了行业潜在的风险与机遇。通过专业、科学的研究方法，报告为国际快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国际快递产业概述</w:t>
      </w:r>
      <w:r>
        <w:rPr>
          <w:rFonts w:hint="eastAsia"/>
        </w:rPr>
        <w:br/>
      </w:r>
      <w:r>
        <w:rPr>
          <w:rFonts w:hint="eastAsia"/>
        </w:rPr>
        <w:t>　　第一节 国际快递定义</w:t>
      </w:r>
      <w:r>
        <w:rPr>
          <w:rFonts w:hint="eastAsia"/>
        </w:rPr>
        <w:br/>
      </w:r>
      <w:r>
        <w:rPr>
          <w:rFonts w:hint="eastAsia"/>
        </w:rPr>
        <w:t>　　第二节 国际快递行业特点</w:t>
      </w:r>
      <w:r>
        <w:rPr>
          <w:rFonts w:hint="eastAsia"/>
        </w:rPr>
        <w:br/>
      </w:r>
      <w:r>
        <w:rPr>
          <w:rFonts w:hint="eastAsia"/>
        </w:rPr>
        <w:t>　　第三节 国际快递发展历程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2022-2023年中国国际快递行业运行环境分析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中国国际快递运行经济环境分析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三、经济发展对国际快递行业的影响</w:t>
      </w:r>
      <w:r>
        <w:rPr>
          <w:rFonts w:hint="eastAsia"/>
        </w:rPr>
        <w:br/>
      </w:r>
      <w:r>
        <w:rPr>
          <w:rFonts w:hint="eastAsia"/>
        </w:rPr>
        <w:t>　　第二节 中国国际快递产业政策环境分析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一、国际快递行业监管体制</w:t>
      </w:r>
      <w:r>
        <w:rPr>
          <w:rFonts w:hint="eastAsia"/>
        </w:rPr>
        <w:br/>
      </w:r>
      <w:r>
        <w:rPr>
          <w:rFonts w:hint="eastAsia"/>
        </w:rPr>
        <w:t>　　　　二、国际快递行业主要法规政策</w:t>
      </w:r>
      <w:r>
        <w:rPr>
          <w:rFonts w:hint="eastAsia"/>
        </w:rPr>
        <w:br/>
      </w:r>
      <w:r>
        <w:rPr>
          <w:rFonts w:hint="eastAsia"/>
        </w:rPr>
        <w:t>　　第三节 中国国际快递产业社会环境分析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国外国际快递行业发展态势分析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国外国际快递市场发展现状分析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国外主要国家、地区国际快递市场现状</w:t>
      </w:r>
      <w:r>
        <w:rPr>
          <w:rFonts w:hint="eastAsia"/>
        </w:rPr>
        <w:br/>
      </w:r>
      <w:r>
        <w:rPr>
          <w:rFonts w:hint="eastAsia"/>
        </w:rPr>
        <w:t>　　第三节 国外国际快递行业发展趋势预测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中国国际快递行业发展调研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2018-2023年中国国际快递行业规模情况</w:t>
      </w:r>
      <w:r>
        <w:rPr>
          <w:rFonts w:hint="eastAsia"/>
        </w:rPr>
        <w:br/>
      </w:r>
      <w:r>
        <w:rPr>
          <w:rFonts w:hint="eastAsia"/>
        </w:rPr>
        <w:t>　　　　一、国际快递行业市场规模状况</w:t>
      </w:r>
      <w:r>
        <w:rPr>
          <w:rFonts w:hint="eastAsia"/>
        </w:rPr>
        <w:br/>
      </w:r>
      <w:r>
        <w:rPr>
          <w:rFonts w:hint="eastAsia"/>
        </w:rPr>
        <w:t>　　　　二、国际快递行业单位规模状况</w:t>
      </w:r>
      <w:r>
        <w:rPr>
          <w:rFonts w:hint="eastAsia"/>
        </w:rPr>
        <w:br/>
      </w:r>
      <w:r>
        <w:rPr>
          <w:rFonts w:hint="eastAsia"/>
        </w:rPr>
        <w:t>　　　　三、国际快递行业人员规模状况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2018-2023年中国国际快递行业财务能力分析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一、国际快递行业盈利能力分析</w:t>
      </w:r>
      <w:r>
        <w:rPr>
          <w:rFonts w:hint="eastAsia"/>
        </w:rPr>
        <w:br/>
      </w:r>
      <w:r>
        <w:rPr>
          <w:rFonts w:hint="eastAsia"/>
        </w:rPr>
        <w:t>　　　　二、国际快递行业偿债能力分析</w:t>
      </w:r>
      <w:r>
        <w:rPr>
          <w:rFonts w:hint="eastAsia"/>
        </w:rPr>
        <w:br/>
      </w:r>
      <w:r>
        <w:rPr>
          <w:rFonts w:hint="eastAsia"/>
        </w:rPr>
        <w:t>　　　　三、国际快递行业营运能力分析</w:t>
      </w:r>
      <w:r>
        <w:rPr>
          <w:rFonts w:hint="eastAsia"/>
        </w:rPr>
        <w:br/>
      </w:r>
      <w:r>
        <w:rPr>
          <w:rFonts w:hint="eastAsia"/>
        </w:rPr>
        <w:t>　　　　四、国际快递行业发展能力分析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2022-2023年中国国际快递行业热点动态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2023年中国国际快递行业面临的挑战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中国国际快递行业重点地区市场调研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**地区国际快递发展现状及趋势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**地区国际快递发展现状及趋势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**地区国际快递发展现状及趋势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**地区国际快递发展现状及趋势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国内国际快递行业价格回顾</w:t>
      </w:r>
      <w:r>
        <w:rPr>
          <w:rFonts w:hint="eastAsia"/>
        </w:rPr>
        <w:br/>
      </w:r>
      <w:r>
        <w:rPr>
          <w:rFonts w:hint="eastAsia"/>
        </w:rPr>
        <w:t>　　第二节 国内国际快递行业价格走势预测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国内国际快递行业价格影响因素分析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中国国际快递行业客户调研</w:t>
      </w:r>
      <w:r>
        <w:rPr>
          <w:rFonts w:hint="eastAsia"/>
        </w:rPr>
        <w:br/>
      </w:r>
      <w:r>
        <w:rPr>
          <w:rFonts w:hint="eastAsia"/>
        </w:rPr>
        <w:t>　　　　一、国际快递行业客户偏好调查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二、客户对国际快递品牌的首要认知渠道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三、国际快递品牌忠诚度调查</w:t>
      </w:r>
      <w:r>
        <w:rPr>
          <w:rFonts w:hint="eastAsia"/>
        </w:rPr>
        <w:br/>
      </w:r>
      <w:r>
        <w:rPr>
          <w:rFonts w:hint="eastAsia"/>
        </w:rPr>
        <w:t>　　　　四、国际快递行业客户消费理念调研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2022-2023年国际快递行业集中度分析</w:t>
      </w:r>
      <w:r>
        <w:rPr>
          <w:rFonts w:hint="eastAsia"/>
        </w:rPr>
        <w:br/>
      </w:r>
      <w:r>
        <w:rPr>
          <w:rFonts w:hint="eastAsia"/>
        </w:rPr>
        <w:t>　　　　一、国际快递市场集中度分析</w:t>
      </w:r>
      <w:r>
        <w:rPr>
          <w:rFonts w:hint="eastAsia"/>
        </w:rPr>
        <w:br/>
      </w:r>
      <w:r>
        <w:rPr>
          <w:rFonts w:hint="eastAsia"/>
        </w:rPr>
        <w:t>　　　　二、国际快递企业集中度分析</w:t>
      </w:r>
      <w:r>
        <w:rPr>
          <w:rFonts w:hint="eastAsia"/>
        </w:rPr>
        <w:br/>
      </w:r>
      <w:r>
        <w:rPr>
          <w:rFonts w:hint="eastAsia"/>
        </w:rPr>
        <w:t>　　第二节 2023年国际快递行业竞争格局分析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二、国际快递行业竞争格局展望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三、我国国际快递市场竞争趋势</w:t>
      </w:r>
      <w:r>
        <w:rPr>
          <w:rFonts w:hint="eastAsia"/>
        </w:rPr>
        <w:br/>
      </w:r>
      <w:r>
        <w:rPr>
          <w:rFonts w:hint="eastAsia"/>
        </w:rPr>
        <w:t>　　第三节 国际快递行业兼并与重组整合分析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一、国际快递行业兼并与重组整合动态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二、国际快递行业兼并与重组整合发展趋势预测分析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国际快递行业投资风险及应对策略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国际快递行业SWOT模型分析</w:t>
      </w:r>
      <w:r>
        <w:rPr>
          <w:rFonts w:hint="eastAsia"/>
        </w:rPr>
        <w:br/>
      </w:r>
      <w:r>
        <w:rPr>
          <w:rFonts w:hint="eastAsia"/>
        </w:rPr>
        <w:t>　　　　一、国际快递行业优势分析</w:t>
      </w:r>
      <w:r>
        <w:rPr>
          <w:rFonts w:hint="eastAsia"/>
        </w:rPr>
        <w:br/>
      </w:r>
      <w:r>
        <w:rPr>
          <w:rFonts w:hint="eastAsia"/>
        </w:rPr>
        <w:t>　　　　二、国际快递行业劣势分析</w:t>
      </w:r>
      <w:r>
        <w:rPr>
          <w:rFonts w:hint="eastAsia"/>
        </w:rPr>
        <w:br/>
      </w:r>
      <w:r>
        <w:rPr>
          <w:rFonts w:hint="eastAsia"/>
        </w:rPr>
        <w:t>　　　　三、国际快递行业机会分析</w:t>
      </w:r>
      <w:r>
        <w:rPr>
          <w:rFonts w:hint="eastAsia"/>
        </w:rPr>
        <w:br/>
      </w:r>
      <w:r>
        <w:rPr>
          <w:rFonts w:hint="eastAsia"/>
        </w:rPr>
        <w:t>　　　　四、国际快递行业风险分析</w:t>
      </w:r>
      <w:r>
        <w:rPr>
          <w:rFonts w:hint="eastAsia"/>
        </w:rPr>
        <w:br/>
      </w:r>
      <w:r>
        <w:rPr>
          <w:rFonts w:hint="eastAsia"/>
        </w:rPr>
        <w:t>　　第二节 国际快递行业投资风险及控制策略分析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一、国际快递市场风险及控制策略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二、国际快递行业政策风险及控制策略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三、国际快递行业经营风险及控制策略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四、国际快递同业竞争风险及控制策略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五、国际快递行业其他风险及控制策略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2023-2029年中国国际快递市场预测及发展建议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2023-2029年中国国际快递市场预测分析</w:t>
      </w:r>
      <w:r>
        <w:rPr>
          <w:rFonts w:hint="eastAsia"/>
        </w:rPr>
        <w:br/>
      </w:r>
      <w:r>
        <w:rPr>
          <w:rFonts w:hint="eastAsia"/>
        </w:rPr>
        <w:t>　　　　一、中国国际快递行业市场规模预测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二、中国国际快递行业发展前景展望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2023-2029年中国国际快递企业发展策略建议</w:t>
      </w:r>
      <w:r>
        <w:rPr>
          <w:rFonts w:hint="eastAsia"/>
        </w:rPr>
        <w:br/>
      </w:r>
      <w:r>
        <w:rPr>
          <w:rFonts w:hint="eastAsia"/>
        </w:rPr>
        <w:t>　　　　一、国际快递企业融资策略</w:t>
      </w:r>
      <w:r>
        <w:rPr>
          <w:rFonts w:hint="eastAsia"/>
        </w:rPr>
        <w:br/>
      </w:r>
      <w:r>
        <w:rPr>
          <w:rFonts w:hint="eastAsia"/>
        </w:rPr>
        <w:t>　　　　二、国际快递企业人才策略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2023-2029年中国国际快递企业营销策略建议</w:t>
      </w:r>
      <w:r>
        <w:rPr>
          <w:rFonts w:hint="eastAsia"/>
        </w:rPr>
        <w:br/>
      </w:r>
      <w:r>
        <w:rPr>
          <w:rFonts w:hint="eastAsia"/>
        </w:rPr>
        <w:t>　　　　一、国际快递企业定位策略</w:t>
      </w:r>
      <w:r>
        <w:rPr>
          <w:rFonts w:hint="eastAsia"/>
        </w:rPr>
        <w:br/>
      </w:r>
      <w:r>
        <w:rPr>
          <w:rFonts w:hint="eastAsia"/>
        </w:rPr>
        <w:t>　　　　二、国际快递企业价格策略</w:t>
      </w:r>
      <w:r>
        <w:rPr>
          <w:rFonts w:hint="eastAsia"/>
        </w:rPr>
        <w:br/>
      </w:r>
      <w:r>
        <w:rPr>
          <w:rFonts w:hint="eastAsia"/>
        </w:rPr>
        <w:t>　　　　三、国际快递企业促销策略</w:t>
      </w:r>
      <w:r>
        <w:rPr>
          <w:rFonts w:hint="eastAsia"/>
        </w:rPr>
        <w:br/>
      </w:r>
      <w:r>
        <w:rPr>
          <w:rFonts w:hint="eastAsia"/>
        </w:rPr>
        <w:t>　　第四节 [.中.智林.]国际快递行业研究结论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国际快递行业历程</w:t>
      </w:r>
      <w:r>
        <w:rPr>
          <w:rFonts w:hint="eastAsia"/>
        </w:rPr>
        <w:br/>
      </w:r>
      <w:r>
        <w:rPr>
          <w:rFonts w:hint="eastAsia"/>
        </w:rPr>
        <w:t>　　图表 国际快递行业生命周期</w:t>
      </w:r>
      <w:r>
        <w:rPr>
          <w:rFonts w:hint="eastAsia"/>
        </w:rPr>
        <w:br/>
      </w:r>
      <w:r>
        <w:rPr>
          <w:rFonts w:hint="eastAsia"/>
        </w:rPr>
        <w:t>　　图表 国际快递行业产业链分析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2018-2023年国际快递行业市场容量统计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2018-2023年中国国际快递行业市场规模及增长情况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2018-2023年中国国际快递行业销售收入分析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2018-2023年中国国际快递行业盈利情况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2018-2023年中国国际快递行业利润总额分析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2018-2023年中国国际快递行业企业数量情况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2018-2023年中国国际快递行业企业平均规模情况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2018-2023年中国国际快递行业竞争力分析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2018-2023年中国国际快递行业盈利能力分析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2018-2023年中国国际快递行业运营能力分析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2018-2023年中国国际快递行业偿债能力分析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2018-2023年中国国际快递行业发展能力分析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2018-2023年中国国际快递行业经营效益分析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**地区国际快递行业市场需求情况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国际快递重点企业（一）基本信息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国际快递重点企业（一）经营情况分析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国际快递重点企业（一）盈利能力情况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国际快递重点企业（二）经营情况分析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国际快递重点企业（二）盈利能力情况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2023-2029年中国国际快递行业市场容量预测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2023-2029年中国国际快递行业市场规模预测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2023-2029年中国国际快递市场前景分析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2023-2029年中国国际快递行业发展趋势预测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69e33e83d41ce" w:history="1">
        <w:r>
          <w:rPr>
            <w:rStyle w:val="Hyperlink"/>
          </w:rPr>
          <w:t>2023-2029年中国国际快递行业现状全面调研与发展趋势报告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69e33e83d41ce" w:history="1">
        <w:r>
          <w:rPr>
            <w:rStyle w:val="Hyperlink"/>
          </w:rPr>
          <w:t>https://www.20087.com/9/72/GuoJiKuaiDiHangYeQuShi.html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热点：个人寄国际快递哪家好、国际快递哪家公司最便宜、哪个快递可以寄到国外、国际快递查询入口、邮政国际快递、国际快递怎么收费标准、中国快递十大排名、国际快递价格、国际快递图片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cc2c201d04b2c" w:history="1">
      <w:r>
        <w:rPr>
          <w:rStyle w:val="Hyperlink"/>
        </w:rPr>
        <w:t>2023-2029年中国国际快递行业现状全面调研与发展趋势报告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uoJiKuaiDiHangYeQuShi.html" TargetMode="External" Id="R2f869e33e83d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uoJiKuaiDiHangYeQuShi.html" TargetMode="External" Id="R010cc2c201d0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2023-04-18T01:03:00Z</dcterms:created>
  <dcterms:modified xsi:type="dcterms:W3CDTF">2023-04-18T02:03:00Z</dcterms:modified>
  <dc:subject>2023-2029年中国国际快递行业现状全面调研与发展趋势报告</dc:subject>
  <dc:title>2023-2029年中国国际快递行业现状全面调研与发展趋势报告</dc:title>
  <cp:keywords>2023-2029年中国国际快递行业现状全面调研与发展趋势报告</cp:keywords>
  <dc:description>2023-2029年中国国际快递行业现状全面调研与发展趋势报告</dc:description>
</cp:coreProperties>
</file>