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5918c9163243b6" w:history="1">
              <w:r>
                <w:rPr>
                  <w:rStyle w:val="Hyperlink"/>
                </w:rPr>
                <w:t>2024年中国无轨电车行业现状研究分析与市场前景预测报告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5918c9163243b6" w:history="1">
              <w:r>
                <w:rPr>
                  <w:rStyle w:val="Hyperlink"/>
                </w:rPr>
                <w:t>2024年中国无轨电车行业现状研究分析与市场前景预测报告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15A3629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5918c9163243b6" w:history="1">
                <w:r>
                  <w:rPr>
                    <w:rStyle w:val="Hyperlink"/>
                  </w:rPr>
                  <w:t>https://www.20087.com/M_JiaoTongYunShu/29/WuGuiDianCheHangYeXianZhuangYuFaZhanQuShi.html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轨电车作为城市公共交通的重要组成部分，近年来在全球范围内得到了复兴，尤其是在追求低碳环保的城市交通系统中。随着电池技术的不断进步和充电基础设施的完善，无轨电车的续航能力和运营效率大幅提升，克服了以往线路固定和充电不便的局限性。同时，智能调度系统和车辆的现代化设计，提升了乘客的乘坐体验，使其在公共交通工具中脱颖而出。</w:t>
      </w:r>
      <w:r>
        <w:rPr>
          <w:rFonts w:hint="eastAsia"/>
        </w:rPr>
        <w:br/>
      </w:r>
      <w:r>
        <w:rPr>
          <w:rFonts w:hint="eastAsia"/>
        </w:rPr>
        <w:t>　　未来，无轨电车行业将更加注重技术创新和智能化服务。无线充电技术的应用将简化充电过程，提高车辆运行的灵活性。同时，车辆将集成更多智能功能，如自动驾驶和实时路线优化，提升运营效率和安全性。此外，随着城市交通拥堵和空气污染问题的加剧，无轨电车作为零排放的公共交通工具，将在更多城市得到推广，成为绿色出行的重要选择。</w:t>
      </w:r>
      <w:r>
        <w:rPr>
          <w:rFonts w:hint="eastAsia"/>
        </w:rPr>
        <w:br/>
      </w:r>
      <w:r>
        <w:rPr>
          <w:rFonts w:hint="eastAsia"/>
        </w:rPr>
        <w:t>　　《</w:t>
      </w:r>
      <w:hyperlink r:id="R0a5918c9163243b6" w:history="1">
        <w:r>
          <w:rPr>
            <w:rStyle w:val="Hyperlink"/>
          </w:rPr>
          <w:t>2024年中国无轨电车行业现状研究分析与市场前景预测报告</w:t>
        </w:r>
      </w:hyperlink>
      <w:r>
        <w:rPr>
          <w:rFonts w:hint="eastAsia"/>
        </w:rPr>
        <w:t>》依托详实的数据支撑，全面剖析了无轨电车行业的市场规模、需求动态与价格走势。无轨电车报告深入挖掘产业链上下游关联，评估当前市场现状，并对未来无轨电车市场前景作出科学预测。通过对无轨电车细分市场的划分和重点企业的剖析，揭示了行业竞争格局、品牌影响力和市场集中度。此外，无轨电车报告还为投资者提供了关于无轨电车行业未来发展趋势的权威预测，以及潜在风险和应对策略，旨在助力各方做出明智的投资与经营决策。</w:t>
      </w:r>
      <w:r>
        <w:rPr>
          <w:rFonts w:hint="eastAsia"/>
        </w:rPr>
        <w:br/>
      </w:r>
      <w:r>
        <w:rPr>
          <w:rFonts w:hint="eastAsia"/>
        </w:rPr>
        <w:br/>
      </w:r>
      <w:r>
        <w:rPr>
          <w:rFonts w:hint="eastAsia"/>
        </w:rPr>
        <w:t>第一章 无轨电车行业相关概述</w:t>
      </w:r>
      <w:r>
        <w:rPr>
          <w:rFonts w:hint="eastAsia"/>
        </w:rPr>
        <w:br/>
      </w:r>
      <w:r>
        <w:rPr>
          <w:rFonts w:hint="eastAsia"/>
        </w:rPr>
        <w:t>　　第一节 无轨电车行业相关概述</w:t>
      </w:r>
      <w:r>
        <w:rPr>
          <w:rFonts w:hint="eastAsia"/>
        </w:rPr>
        <w:br/>
      </w:r>
      <w:r>
        <w:rPr>
          <w:rFonts w:hint="eastAsia"/>
        </w:rPr>
        <w:t>　　　　一、产品概述</w:t>
      </w:r>
      <w:r>
        <w:rPr>
          <w:rFonts w:hint="eastAsia"/>
        </w:rPr>
        <w:br/>
      </w:r>
      <w:r>
        <w:rPr>
          <w:rFonts w:hint="eastAsia"/>
        </w:rPr>
        <w:t>　　　　二、历史发展</w:t>
      </w:r>
      <w:r>
        <w:rPr>
          <w:rFonts w:hint="eastAsia"/>
        </w:rPr>
        <w:br/>
      </w:r>
      <w:r>
        <w:rPr>
          <w:rFonts w:hint="eastAsia"/>
        </w:rPr>
        <w:t>　　　　三、产品优缺点</w:t>
      </w:r>
      <w:r>
        <w:rPr>
          <w:rFonts w:hint="eastAsia"/>
        </w:rPr>
        <w:br/>
      </w:r>
      <w:r>
        <w:rPr>
          <w:rFonts w:hint="eastAsia"/>
        </w:rPr>
        <w:t>　　第二节 无轨电车行业经营模式分析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2024年无轨电车行业发展环境分析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中国无轨电车行业政策环境分析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中国无轨电车行业技术环境分析</w:t>
      </w:r>
      <w:r>
        <w:rPr>
          <w:rFonts w:hint="eastAsia"/>
        </w:rPr>
        <w:br/>
      </w:r>
      <w:r>
        <w:rPr>
          <w:rFonts w:hint="eastAsia"/>
        </w:rPr>
        <w:t>　　　　一、无轨电车的兴衰</w:t>
      </w:r>
      <w:r>
        <w:rPr>
          <w:rFonts w:hint="eastAsia"/>
        </w:rPr>
        <w:br/>
      </w:r>
      <w:r>
        <w:rPr>
          <w:rFonts w:hint="eastAsia"/>
        </w:rPr>
        <w:t>　　　　二、现代无轨电车的技术发展及应用契机</w:t>
      </w:r>
      <w:r>
        <w:rPr>
          <w:rFonts w:hint="eastAsia"/>
        </w:rPr>
        <w:br/>
      </w:r>
      <w:r>
        <w:rPr>
          <w:rFonts w:hint="eastAsia"/>
        </w:rPr>
        <w:br/>
      </w:r>
      <w:r>
        <w:rPr>
          <w:rFonts w:hint="eastAsia"/>
        </w:rPr>
        <w:t>第三章 2019-2024年中国无轨电车市场供需分析</w:t>
      </w:r>
      <w:r>
        <w:rPr>
          <w:rFonts w:hint="eastAsia"/>
        </w:rPr>
        <w:br/>
      </w:r>
      <w:r>
        <w:rPr>
          <w:rFonts w:hint="eastAsia"/>
        </w:rPr>
        <w:t>　　第一节 中国无轨电车市场现状分析</w:t>
      </w:r>
      <w:r>
        <w:rPr>
          <w:rFonts w:hint="eastAsia"/>
        </w:rPr>
        <w:br/>
      </w:r>
      <w:r>
        <w:rPr>
          <w:rFonts w:hint="eastAsia"/>
        </w:rPr>
        <w:t>　　　　一、中国无轨电车生产企业分析</w:t>
      </w:r>
      <w:r>
        <w:rPr>
          <w:rFonts w:hint="eastAsia"/>
        </w:rPr>
        <w:br/>
      </w:r>
      <w:r>
        <w:rPr>
          <w:rFonts w:hint="eastAsia"/>
        </w:rPr>
        <w:t>　　　　二、中国无轨电车线路分析</w:t>
      </w:r>
      <w:r>
        <w:rPr>
          <w:rFonts w:hint="eastAsia"/>
        </w:rPr>
        <w:br/>
      </w:r>
      <w:r>
        <w:rPr>
          <w:rFonts w:hint="eastAsia"/>
        </w:rPr>
        <w:t>　　　　　　（一）北京20条</w:t>
      </w:r>
      <w:r>
        <w:rPr>
          <w:rFonts w:hint="eastAsia"/>
        </w:rPr>
        <w:br/>
      </w:r>
      <w:r>
        <w:rPr>
          <w:rFonts w:hint="eastAsia"/>
        </w:rPr>
        <w:t>　　　　　　（二）广州15条</w:t>
      </w:r>
      <w:r>
        <w:rPr>
          <w:rFonts w:hint="eastAsia"/>
        </w:rPr>
        <w:br/>
      </w:r>
      <w:r>
        <w:rPr>
          <w:rFonts w:hint="eastAsia"/>
        </w:rPr>
        <w:t>　　　　　　（三）上海12条</w:t>
      </w:r>
      <w:r>
        <w:rPr>
          <w:rFonts w:hint="eastAsia"/>
        </w:rPr>
        <w:br/>
      </w:r>
      <w:r>
        <w:rPr>
          <w:rFonts w:hint="eastAsia"/>
        </w:rPr>
        <w:t>　　　　　　（四）太原4+2条</w:t>
      </w:r>
      <w:r>
        <w:rPr>
          <w:rFonts w:hint="eastAsia"/>
        </w:rPr>
        <w:br/>
      </w:r>
      <w:r>
        <w:rPr>
          <w:rFonts w:hint="eastAsia"/>
        </w:rPr>
        <w:t>　　　　　　（五）济南4条</w:t>
      </w:r>
      <w:r>
        <w:rPr>
          <w:rFonts w:hint="eastAsia"/>
        </w:rPr>
        <w:br/>
      </w:r>
      <w:r>
        <w:rPr>
          <w:rFonts w:hint="eastAsia"/>
        </w:rPr>
        <w:t>　　　　　　（六）其他城市</w:t>
      </w:r>
      <w:r>
        <w:rPr>
          <w:rFonts w:hint="eastAsia"/>
        </w:rPr>
        <w:br/>
      </w:r>
      <w:r>
        <w:rPr>
          <w:rFonts w:hint="eastAsia"/>
        </w:rPr>
        <w:t>　　　　三、中国无轨电车产量预测</w:t>
      </w:r>
      <w:r>
        <w:rPr>
          <w:rFonts w:hint="eastAsia"/>
        </w:rPr>
        <w:br/>
      </w:r>
      <w:r>
        <w:rPr>
          <w:rFonts w:hint="eastAsia"/>
        </w:rPr>
        <w:t>　　第二节 无轨电车需求分析</w:t>
      </w:r>
      <w:r>
        <w:rPr>
          <w:rFonts w:hint="eastAsia"/>
        </w:rPr>
        <w:br/>
      </w:r>
      <w:r>
        <w:rPr>
          <w:rFonts w:hint="eastAsia"/>
        </w:rPr>
        <w:t>　　　　一、2019-2024年中国无轨电车需求分析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（三）青岛</w:t>
      </w:r>
      <w:r>
        <w:rPr>
          <w:rFonts w:hint="eastAsia"/>
        </w:rPr>
        <w:br/>
      </w:r>
      <w:r>
        <w:rPr>
          <w:rFonts w:hint="eastAsia"/>
        </w:rPr>
        <w:t>　　　　　　（四）杭州</w:t>
      </w:r>
      <w:r>
        <w:rPr>
          <w:rFonts w:hint="eastAsia"/>
        </w:rPr>
        <w:br/>
      </w:r>
      <w:r>
        <w:rPr>
          <w:rFonts w:hint="eastAsia"/>
        </w:rPr>
        <w:t>　　　　　　（五）广州</w:t>
      </w:r>
      <w:r>
        <w:rPr>
          <w:rFonts w:hint="eastAsia"/>
        </w:rPr>
        <w:br/>
      </w:r>
      <w:r>
        <w:rPr>
          <w:rFonts w:hint="eastAsia"/>
        </w:rPr>
        <w:t>　　　　　　（六）济南</w:t>
      </w:r>
      <w:r>
        <w:rPr>
          <w:rFonts w:hint="eastAsia"/>
        </w:rPr>
        <w:br/>
      </w:r>
      <w:r>
        <w:rPr>
          <w:rFonts w:hint="eastAsia"/>
        </w:rPr>
        <w:t>　　　　　　（七）太原</w:t>
      </w:r>
      <w:r>
        <w:rPr>
          <w:rFonts w:hint="eastAsia"/>
        </w:rPr>
        <w:br/>
      </w:r>
      <w:r>
        <w:rPr>
          <w:rFonts w:hint="eastAsia"/>
        </w:rPr>
        <w:t>　　　　　　（八）武汉</w:t>
      </w:r>
      <w:r>
        <w:rPr>
          <w:rFonts w:hint="eastAsia"/>
        </w:rPr>
        <w:br/>
      </w:r>
      <w:r>
        <w:rPr>
          <w:rFonts w:hint="eastAsia"/>
        </w:rPr>
        <w:t>　　　　二、2024-2030年中国无轨电车需求预测</w:t>
      </w:r>
      <w:r>
        <w:rPr>
          <w:rFonts w:hint="eastAsia"/>
        </w:rPr>
        <w:br/>
      </w:r>
      <w:r>
        <w:rPr>
          <w:rFonts w:hint="eastAsia"/>
        </w:rPr>
        <w:t>　　第三节 2024年中国无轨电车市场价格分析</w:t>
      </w:r>
      <w:r>
        <w:rPr>
          <w:rFonts w:hint="eastAsia"/>
        </w:rPr>
        <w:br/>
      </w:r>
      <w:r>
        <w:rPr>
          <w:rFonts w:hint="eastAsia"/>
        </w:rPr>
        <w:br/>
      </w:r>
      <w:r>
        <w:rPr>
          <w:rFonts w:hint="eastAsia"/>
        </w:rPr>
        <w:t>第四章 中国无轨电车行业产业链分析</w:t>
      </w:r>
      <w:r>
        <w:rPr>
          <w:rFonts w:hint="eastAsia"/>
        </w:rPr>
        <w:br/>
      </w:r>
      <w:r>
        <w:rPr>
          <w:rFonts w:hint="eastAsia"/>
        </w:rPr>
        <w:t>　　第一节 无轨电车行业产业链概述</w:t>
      </w:r>
      <w:r>
        <w:rPr>
          <w:rFonts w:hint="eastAsia"/>
        </w:rPr>
        <w:br/>
      </w:r>
      <w:r>
        <w:rPr>
          <w:rFonts w:hint="eastAsia"/>
        </w:rPr>
        <w:t>　　第二节 无轨电车上游产业发展状况分析</w:t>
      </w:r>
      <w:r>
        <w:rPr>
          <w:rFonts w:hint="eastAsia"/>
        </w:rPr>
        <w:br/>
      </w:r>
      <w:r>
        <w:rPr>
          <w:rFonts w:hint="eastAsia"/>
        </w:rPr>
        <w:t>　　　　一、钢材市场发展现状</w:t>
      </w:r>
      <w:r>
        <w:rPr>
          <w:rFonts w:hint="eastAsia"/>
        </w:rPr>
        <w:br/>
      </w:r>
      <w:r>
        <w:rPr>
          <w:rFonts w:hint="eastAsia"/>
        </w:rPr>
        <w:t>　　　　二、汽车零部件市场分析</w:t>
      </w:r>
      <w:r>
        <w:rPr>
          <w:rFonts w:hint="eastAsia"/>
        </w:rPr>
        <w:br/>
      </w:r>
      <w:r>
        <w:rPr>
          <w:rFonts w:hint="eastAsia"/>
        </w:rPr>
        <w:t>　　　　三、蓄电池市场分析</w:t>
      </w:r>
      <w:r>
        <w:rPr>
          <w:rFonts w:hint="eastAsia"/>
        </w:rPr>
        <w:br/>
      </w:r>
      <w:r>
        <w:rPr>
          <w:rFonts w:hint="eastAsia"/>
        </w:rPr>
        <w:t>　　　　四、交流电动机市场分析</w:t>
      </w:r>
      <w:r>
        <w:rPr>
          <w:rFonts w:hint="eastAsia"/>
        </w:rPr>
        <w:br/>
      </w:r>
      <w:r>
        <w:rPr>
          <w:rFonts w:hint="eastAsia"/>
        </w:rPr>
        <w:t>　　第三节 无轨电车下游应用需求市场分析</w:t>
      </w:r>
      <w:r>
        <w:rPr>
          <w:rFonts w:hint="eastAsia"/>
        </w:rPr>
        <w:br/>
      </w:r>
      <w:r>
        <w:rPr>
          <w:rFonts w:hint="eastAsia"/>
        </w:rPr>
        <w:t>　　　　一、城镇化进程分析</w:t>
      </w:r>
      <w:r>
        <w:rPr>
          <w:rFonts w:hint="eastAsia"/>
        </w:rPr>
        <w:br/>
      </w:r>
      <w:r>
        <w:rPr>
          <w:rFonts w:hint="eastAsia"/>
        </w:rPr>
        <w:t>　　　　二、城镇人口数量分析</w:t>
      </w:r>
      <w:r>
        <w:rPr>
          <w:rFonts w:hint="eastAsia"/>
        </w:rPr>
        <w:br/>
      </w:r>
      <w:r>
        <w:rPr>
          <w:rFonts w:hint="eastAsia"/>
        </w:rPr>
        <w:t>　　　　三、市政工程投资额分析</w:t>
      </w:r>
      <w:r>
        <w:rPr>
          <w:rFonts w:hint="eastAsia"/>
        </w:rPr>
        <w:br/>
      </w:r>
      <w:r>
        <w:rPr>
          <w:rFonts w:hint="eastAsia"/>
        </w:rPr>
        <w:t>　　　　四、公交客运量分析</w:t>
      </w:r>
      <w:r>
        <w:rPr>
          <w:rFonts w:hint="eastAsia"/>
        </w:rPr>
        <w:br/>
      </w:r>
      <w:r>
        <w:rPr>
          <w:rFonts w:hint="eastAsia"/>
        </w:rPr>
        <w:br/>
      </w:r>
      <w:r>
        <w:rPr>
          <w:rFonts w:hint="eastAsia"/>
        </w:rPr>
        <w:t>第五章 无轨电车市场分析</w:t>
      </w:r>
      <w:r>
        <w:rPr>
          <w:rFonts w:hint="eastAsia"/>
        </w:rPr>
        <w:br/>
      </w:r>
      <w:r>
        <w:rPr>
          <w:rFonts w:hint="eastAsia"/>
        </w:rPr>
        <w:t>　　第一节 无轨电车市场概况分析</w:t>
      </w:r>
      <w:r>
        <w:rPr>
          <w:rFonts w:hint="eastAsia"/>
        </w:rPr>
        <w:br/>
      </w:r>
      <w:r>
        <w:rPr>
          <w:rFonts w:hint="eastAsia"/>
        </w:rPr>
        <w:t>　　　　一、上海百年无轨电车退役更换为新能源电车</w:t>
      </w:r>
      <w:r>
        <w:rPr>
          <w:rFonts w:hint="eastAsia"/>
        </w:rPr>
        <w:br/>
      </w:r>
      <w:r>
        <w:rPr>
          <w:rFonts w:hint="eastAsia"/>
        </w:rPr>
        <w:t>　　　　二、双源无轨电车受部分地方政府青睐</w:t>
      </w:r>
      <w:r>
        <w:rPr>
          <w:rFonts w:hint="eastAsia"/>
        </w:rPr>
        <w:br/>
      </w:r>
      <w:r>
        <w:rPr>
          <w:rFonts w:hint="eastAsia"/>
        </w:rPr>
        <w:t>　　　　三、南车时代电动斩获全国无轨电车交流驱动系统产品单笔最大订单</w:t>
      </w:r>
      <w:r>
        <w:rPr>
          <w:rFonts w:hint="eastAsia"/>
        </w:rPr>
        <w:br/>
      </w:r>
      <w:r>
        <w:rPr>
          <w:rFonts w:hint="eastAsia"/>
        </w:rPr>
        <w:t>　　　　四、济南布局双源无轨电车 补贴政策刺激发展</w:t>
      </w:r>
      <w:r>
        <w:rPr>
          <w:rFonts w:hint="eastAsia"/>
        </w:rPr>
        <w:br/>
      </w:r>
      <w:r>
        <w:rPr>
          <w:rFonts w:hint="eastAsia"/>
        </w:rPr>
        <w:t>　　第二节 中国无轨电车行业复兴分析</w:t>
      </w:r>
      <w:r>
        <w:rPr>
          <w:rFonts w:hint="eastAsia"/>
        </w:rPr>
        <w:br/>
      </w:r>
      <w:r>
        <w:rPr>
          <w:rFonts w:hint="eastAsia"/>
        </w:rPr>
        <w:t>　　　　一、无轨电车复兴需解决问题</w:t>
      </w:r>
      <w:r>
        <w:rPr>
          <w:rFonts w:hint="eastAsia"/>
        </w:rPr>
        <w:br/>
      </w:r>
      <w:r>
        <w:rPr>
          <w:rFonts w:hint="eastAsia"/>
        </w:rPr>
        <w:t>　　　　二、大力复兴无轨电车的优势</w:t>
      </w:r>
      <w:r>
        <w:rPr>
          <w:rFonts w:hint="eastAsia"/>
        </w:rPr>
        <w:br/>
      </w:r>
      <w:r>
        <w:rPr>
          <w:rFonts w:hint="eastAsia"/>
        </w:rPr>
        <w:t>　　　　三、复兴无轨电车的建议</w:t>
      </w:r>
      <w:r>
        <w:rPr>
          <w:rFonts w:hint="eastAsia"/>
        </w:rPr>
        <w:br/>
      </w:r>
      <w:r>
        <w:rPr>
          <w:rFonts w:hint="eastAsia"/>
        </w:rPr>
        <w:br/>
      </w:r>
      <w:r>
        <w:rPr>
          <w:rFonts w:hint="eastAsia"/>
        </w:rPr>
        <w:t>第六章 国内无轨电车生产厂商竞争力分析</w:t>
      </w:r>
      <w:r>
        <w:rPr>
          <w:rFonts w:hint="eastAsia"/>
        </w:rPr>
        <w:br/>
      </w:r>
      <w:r>
        <w:rPr>
          <w:rFonts w:hint="eastAsia"/>
        </w:rPr>
        <w:t>　　第一节 郑州宇通客车股份有限公司</w:t>
      </w:r>
      <w:r>
        <w:rPr>
          <w:rFonts w:hint="eastAsia"/>
        </w:rPr>
        <w:br/>
      </w:r>
      <w:r>
        <w:rPr>
          <w:rFonts w:hint="eastAsia"/>
        </w:rPr>
        <w:t>　　　　一、企业基本情况分析</w:t>
      </w:r>
      <w:r>
        <w:rPr>
          <w:rFonts w:hint="eastAsia"/>
        </w:rPr>
        <w:br/>
      </w:r>
      <w:r>
        <w:rPr>
          <w:rFonts w:hint="eastAsia"/>
        </w:rPr>
        <w:t>　　　　二、企业无轨电车情况</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第二节 中通客车控股股份有限公司</w:t>
      </w:r>
      <w:r>
        <w:rPr>
          <w:rFonts w:hint="eastAsia"/>
        </w:rPr>
        <w:br/>
      </w:r>
      <w:r>
        <w:rPr>
          <w:rFonts w:hint="eastAsia"/>
        </w:rPr>
        <w:t>　　　　一、企业基本情况分析</w:t>
      </w:r>
      <w:r>
        <w:rPr>
          <w:rFonts w:hint="eastAsia"/>
        </w:rPr>
        <w:br/>
      </w:r>
      <w:r>
        <w:rPr>
          <w:rFonts w:hint="eastAsia"/>
        </w:rPr>
        <w:t>　　　　二、企业无轨电车情况</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第三节 北汽福田汽车股份有限公司</w:t>
      </w:r>
      <w:r>
        <w:rPr>
          <w:rFonts w:hint="eastAsia"/>
        </w:rPr>
        <w:br/>
      </w:r>
      <w:r>
        <w:rPr>
          <w:rFonts w:hint="eastAsia"/>
        </w:rPr>
        <w:t>　　　　一、企业基本情况分析</w:t>
      </w:r>
      <w:r>
        <w:rPr>
          <w:rFonts w:hint="eastAsia"/>
        </w:rPr>
        <w:br/>
      </w:r>
      <w:r>
        <w:rPr>
          <w:rFonts w:hint="eastAsia"/>
        </w:rPr>
        <w:t>　　　　二、企业无轨电车情况</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第四节 珠海市广通汽车有限公司</w:t>
      </w:r>
      <w:r>
        <w:rPr>
          <w:rFonts w:hint="eastAsia"/>
        </w:rPr>
        <w:br/>
      </w:r>
      <w:r>
        <w:rPr>
          <w:rFonts w:hint="eastAsia"/>
        </w:rPr>
        <w:t>　　　　一、企业发展基本情况</w:t>
      </w:r>
      <w:r>
        <w:rPr>
          <w:rFonts w:hint="eastAsia"/>
        </w:rPr>
        <w:br/>
      </w:r>
      <w:r>
        <w:rPr>
          <w:rFonts w:hint="eastAsia"/>
        </w:rPr>
        <w:t>　　　　二、企业无轨电车情况</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第五节 金华青年汽车制造有限公司</w:t>
      </w:r>
      <w:r>
        <w:rPr>
          <w:rFonts w:hint="eastAsia"/>
        </w:rPr>
        <w:br/>
      </w:r>
      <w:r>
        <w:rPr>
          <w:rFonts w:hint="eastAsia"/>
        </w:rPr>
        <w:t>　　　　一、企业发展基本情况</w:t>
      </w:r>
      <w:r>
        <w:rPr>
          <w:rFonts w:hint="eastAsia"/>
        </w:rPr>
        <w:br/>
      </w:r>
      <w:r>
        <w:rPr>
          <w:rFonts w:hint="eastAsia"/>
        </w:rPr>
        <w:t>　　　　二、企业无轨电车情况</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第六节 东风扬子江（武汉）汽车有限公司</w:t>
      </w:r>
      <w:r>
        <w:rPr>
          <w:rFonts w:hint="eastAsia"/>
        </w:rPr>
        <w:br/>
      </w:r>
      <w:r>
        <w:rPr>
          <w:rFonts w:hint="eastAsia"/>
        </w:rPr>
        <w:t>　　　　一、企业发展基本情况</w:t>
      </w:r>
      <w:r>
        <w:rPr>
          <w:rFonts w:hint="eastAsia"/>
        </w:rPr>
        <w:br/>
      </w:r>
      <w:r>
        <w:rPr>
          <w:rFonts w:hint="eastAsia"/>
        </w:rPr>
        <w:t>　　　　二、企业无轨电车情况</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第七节 上海申沃客车有限公司</w:t>
      </w:r>
      <w:r>
        <w:rPr>
          <w:rFonts w:hint="eastAsia"/>
        </w:rPr>
        <w:br/>
      </w:r>
      <w:r>
        <w:rPr>
          <w:rFonts w:hint="eastAsia"/>
        </w:rPr>
        <w:t>　　　　一、企业发展基本情况</w:t>
      </w:r>
      <w:r>
        <w:rPr>
          <w:rFonts w:hint="eastAsia"/>
        </w:rPr>
        <w:br/>
      </w:r>
      <w:r>
        <w:rPr>
          <w:rFonts w:hint="eastAsia"/>
        </w:rPr>
        <w:t>　　　　二、企业无轨电车情况</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五、企业发展战略分析</w:t>
      </w:r>
      <w:r>
        <w:rPr>
          <w:rFonts w:hint="eastAsia"/>
        </w:rPr>
        <w:br/>
      </w:r>
      <w:r>
        <w:rPr>
          <w:rFonts w:hint="eastAsia"/>
        </w:rPr>
        <w:br/>
      </w:r>
      <w:r>
        <w:rPr>
          <w:rFonts w:hint="eastAsia"/>
        </w:rPr>
        <w:t>第七章 2024-2030年中国无轨电车行业发展趋势与前景分析</w:t>
      </w:r>
      <w:r>
        <w:rPr>
          <w:rFonts w:hint="eastAsia"/>
        </w:rPr>
        <w:br/>
      </w:r>
      <w:r>
        <w:rPr>
          <w:rFonts w:hint="eastAsia"/>
        </w:rPr>
        <w:t>　　第一节 2024-2030年中国无轨电车行业投资前景分析</w:t>
      </w:r>
      <w:r>
        <w:rPr>
          <w:rFonts w:hint="eastAsia"/>
        </w:rPr>
        <w:br/>
      </w:r>
      <w:r>
        <w:rPr>
          <w:rFonts w:hint="eastAsia"/>
        </w:rPr>
        <w:t>　　　　一、无轨电车行业发展前景</w:t>
      </w:r>
      <w:r>
        <w:rPr>
          <w:rFonts w:hint="eastAsia"/>
        </w:rPr>
        <w:br/>
      </w:r>
      <w:r>
        <w:rPr>
          <w:rFonts w:hint="eastAsia"/>
        </w:rPr>
        <w:t>　　　　二、零排放双源无轨电车成新趋势</w:t>
      </w:r>
      <w:r>
        <w:rPr>
          <w:rFonts w:hint="eastAsia"/>
        </w:rPr>
        <w:br/>
      </w:r>
      <w:r>
        <w:rPr>
          <w:rFonts w:hint="eastAsia"/>
        </w:rPr>
        <w:t>　　　　三、无轨电车市场前景分析</w:t>
      </w:r>
      <w:r>
        <w:rPr>
          <w:rFonts w:hint="eastAsia"/>
        </w:rPr>
        <w:br/>
      </w:r>
      <w:r>
        <w:rPr>
          <w:rFonts w:hint="eastAsia"/>
        </w:rPr>
        <w:t>　　第一节 中国无轨电车行业风险分析</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三、市场需求风险</w:t>
      </w:r>
      <w:r>
        <w:rPr>
          <w:rFonts w:hint="eastAsia"/>
        </w:rPr>
        <w:br/>
      </w:r>
      <w:r>
        <w:rPr>
          <w:rFonts w:hint="eastAsia"/>
        </w:rPr>
        <w:t>　　　　四、技术风险分析</w:t>
      </w:r>
      <w:r>
        <w:rPr>
          <w:rFonts w:hint="eastAsia"/>
        </w:rPr>
        <w:br/>
      </w:r>
      <w:r>
        <w:rPr>
          <w:rFonts w:hint="eastAsia"/>
        </w:rPr>
        <w:t>　　第三节 2024-2030年无轨电车行业发展建议</w:t>
      </w:r>
      <w:r>
        <w:rPr>
          <w:rFonts w:hint="eastAsia"/>
        </w:rPr>
        <w:br/>
      </w:r>
      <w:r>
        <w:rPr>
          <w:rFonts w:hint="eastAsia"/>
        </w:rPr>
        <w:br/>
      </w:r>
      <w:r>
        <w:rPr>
          <w:rFonts w:hint="eastAsia"/>
        </w:rPr>
        <w:t>第八章 无轨电车企业投资战略与客户策略分析</w:t>
      </w:r>
      <w:r>
        <w:rPr>
          <w:rFonts w:hint="eastAsia"/>
        </w:rPr>
        <w:br/>
      </w:r>
      <w:r>
        <w:rPr>
          <w:rFonts w:hint="eastAsia"/>
        </w:rPr>
        <w:t>　　第一节 无轨电车企业发展战略规划背景意义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无轨电车企业战略规划制定依据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无轨电车企业战略规划策略分析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中智^林^：无轨电车企业重点客户战略实施</w:t>
      </w:r>
      <w:r>
        <w:rPr>
          <w:rFonts w:hint="eastAsia"/>
        </w:rPr>
        <w:br/>
      </w:r>
      <w:r>
        <w:rPr>
          <w:rFonts w:hint="eastAsia"/>
        </w:rPr>
        <w:t>　　　　一、重点客户战略的必要性分析</w:t>
      </w:r>
      <w:r>
        <w:rPr>
          <w:rFonts w:hint="eastAsia"/>
        </w:rPr>
        <w:br/>
      </w:r>
      <w:r>
        <w:rPr>
          <w:rFonts w:hint="eastAsia"/>
        </w:rPr>
        <w:t>　　　　二、重点客户的鉴别与确定分析</w:t>
      </w:r>
      <w:r>
        <w:rPr>
          <w:rFonts w:hint="eastAsia"/>
        </w:rPr>
        <w:br/>
      </w:r>
      <w:r>
        <w:rPr>
          <w:rFonts w:hint="eastAsia"/>
        </w:rPr>
        <w:t>　　　　三、重点客户的开发与培育分析</w:t>
      </w:r>
      <w:r>
        <w:rPr>
          <w:rFonts w:hint="eastAsia"/>
        </w:rPr>
        <w:br/>
      </w:r>
      <w:r>
        <w:rPr>
          <w:rFonts w:hint="eastAsia"/>
        </w:rPr>
        <w:t>　　　　四、重点客户战略需要解决的问题</w:t>
      </w:r>
      <w:r>
        <w:rPr>
          <w:rFonts w:hint="eastAsia"/>
        </w:rPr>
        <w:br/>
      </w:r>
      <w:r>
        <w:rPr>
          <w:rFonts w:hint="eastAsia"/>
        </w:rPr>
        <w:t>　　　　五、重点客户的市场营销策略分析</w:t>
      </w:r>
      <w:r>
        <w:rPr>
          <w:rFonts w:hint="eastAsia"/>
        </w:rPr>
        <w:br/>
      </w:r>
      <w:r>
        <w:rPr>
          <w:rFonts w:hint="eastAsia"/>
        </w:rPr>
        <w:br/>
      </w:r>
      <w:r>
        <w:rPr>
          <w:rFonts w:hint="eastAsia"/>
        </w:rPr>
        <w:t>图表目录</w:t>
      </w:r>
      <w:r>
        <w:rPr>
          <w:rFonts w:hint="eastAsia"/>
        </w:rPr>
        <w:br/>
      </w:r>
      <w:r>
        <w:rPr>
          <w:rFonts w:hint="eastAsia"/>
        </w:rPr>
        <w:t>　　图表 1 无轨电车行业生产模式示意图</w:t>
      </w:r>
      <w:r>
        <w:rPr>
          <w:rFonts w:hint="eastAsia"/>
        </w:rPr>
        <w:br/>
      </w:r>
      <w:r>
        <w:rPr>
          <w:rFonts w:hint="eastAsia"/>
        </w:rPr>
        <w:t>　　图表 2 无轨电车行业销售模式流程示意图</w:t>
      </w:r>
      <w:r>
        <w:rPr>
          <w:rFonts w:hint="eastAsia"/>
        </w:rPr>
        <w:br/>
      </w:r>
      <w:r>
        <w:rPr>
          <w:rFonts w:hint="eastAsia"/>
        </w:rPr>
        <w:t>　　图表 3 2019-2024年中国国内生产总值及增长变化趋势图</w:t>
      </w:r>
      <w:r>
        <w:rPr>
          <w:rFonts w:hint="eastAsia"/>
        </w:rPr>
        <w:br/>
      </w:r>
      <w:r>
        <w:rPr>
          <w:rFonts w:hint="eastAsia"/>
        </w:rPr>
        <w:t>　　图表 4 2019-2024年国内生产总值构成及增长速度统计</w:t>
      </w:r>
      <w:r>
        <w:rPr>
          <w:rFonts w:hint="eastAsia"/>
        </w:rPr>
        <w:br/>
      </w:r>
      <w:r>
        <w:rPr>
          <w:rFonts w:hint="eastAsia"/>
        </w:rPr>
        <w:t>　　图表 5 2019-2024年中国工业增加值及增长速度趋势图</w:t>
      </w:r>
      <w:r>
        <w:rPr>
          <w:rFonts w:hint="eastAsia"/>
        </w:rPr>
        <w:br/>
      </w:r>
      <w:r>
        <w:rPr>
          <w:rFonts w:hint="eastAsia"/>
        </w:rPr>
        <w:t>　　图表 6 2024年中国规模以上工业增加值月度增长速度</w:t>
      </w:r>
      <w:r>
        <w:rPr>
          <w:rFonts w:hint="eastAsia"/>
        </w:rPr>
        <w:br/>
      </w:r>
      <w:r>
        <w:rPr>
          <w:rFonts w:hint="eastAsia"/>
        </w:rPr>
        <w:t>　　图表 7 2019-2024年中国全社会固定资产投资趋势图</w:t>
      </w:r>
      <w:r>
        <w:rPr>
          <w:rFonts w:hint="eastAsia"/>
        </w:rPr>
        <w:br/>
      </w:r>
      <w:r>
        <w:rPr>
          <w:rFonts w:hint="eastAsia"/>
        </w:rPr>
        <w:t>　　图表 8 2019-2024年中国社会消费品零售总额及增长速度趋势图</w:t>
      </w:r>
      <w:r>
        <w:rPr>
          <w:rFonts w:hint="eastAsia"/>
        </w:rPr>
        <w:br/>
      </w:r>
      <w:r>
        <w:rPr>
          <w:rFonts w:hint="eastAsia"/>
        </w:rPr>
        <w:t>　　图表 9 2019-2024年中国城镇居民人均可支配收入及增长趋势图</w:t>
      </w:r>
      <w:r>
        <w:rPr>
          <w:rFonts w:hint="eastAsia"/>
        </w:rPr>
        <w:br/>
      </w:r>
      <w:r>
        <w:rPr>
          <w:rFonts w:hint="eastAsia"/>
        </w:rPr>
        <w:t>　　图表 10 2019-2024年中国农村居民人均纯收入及增长趋势图</w:t>
      </w:r>
      <w:r>
        <w:rPr>
          <w:rFonts w:hint="eastAsia"/>
        </w:rPr>
        <w:br/>
      </w:r>
      <w:r>
        <w:rPr>
          <w:rFonts w:hint="eastAsia"/>
        </w:rPr>
        <w:t>　　图表 11 2024年中国居民消费价格月度变化趋势图</w:t>
      </w:r>
      <w:r>
        <w:rPr>
          <w:rFonts w:hint="eastAsia"/>
        </w:rPr>
        <w:br/>
      </w:r>
      <w:r>
        <w:rPr>
          <w:rFonts w:hint="eastAsia"/>
        </w:rPr>
        <w:t>　　图表 12 我国汽车零部件相关产业政策</w:t>
      </w:r>
      <w:r>
        <w:rPr>
          <w:rFonts w:hint="eastAsia"/>
        </w:rPr>
        <w:br/>
      </w:r>
      <w:r>
        <w:rPr>
          <w:rFonts w:hint="eastAsia"/>
        </w:rPr>
        <w:t>　　图表 13 中国无轨电车主要厂家统计</w:t>
      </w:r>
      <w:r>
        <w:rPr>
          <w:rFonts w:hint="eastAsia"/>
        </w:rPr>
        <w:br/>
      </w:r>
      <w:r>
        <w:rPr>
          <w:rFonts w:hint="eastAsia"/>
        </w:rPr>
        <w:t>　　图表 14 北京无轨电车线路统计</w:t>
      </w:r>
      <w:r>
        <w:rPr>
          <w:rFonts w:hint="eastAsia"/>
        </w:rPr>
        <w:br/>
      </w:r>
      <w:r>
        <w:rPr>
          <w:rFonts w:hint="eastAsia"/>
        </w:rPr>
        <w:t>　　图表 15 广州无轨电车线路统计</w:t>
      </w:r>
      <w:r>
        <w:rPr>
          <w:rFonts w:hint="eastAsia"/>
        </w:rPr>
        <w:br/>
      </w:r>
      <w:r>
        <w:rPr>
          <w:rFonts w:hint="eastAsia"/>
        </w:rPr>
        <w:t>　　图表 16 上海无轨电车线路统计</w:t>
      </w:r>
      <w:r>
        <w:rPr>
          <w:rFonts w:hint="eastAsia"/>
        </w:rPr>
        <w:br/>
      </w:r>
      <w:r>
        <w:rPr>
          <w:rFonts w:hint="eastAsia"/>
        </w:rPr>
        <w:t>　　图表 17 太原无轨电车线路统计</w:t>
      </w:r>
      <w:r>
        <w:rPr>
          <w:rFonts w:hint="eastAsia"/>
        </w:rPr>
        <w:br/>
      </w:r>
      <w:r>
        <w:rPr>
          <w:rFonts w:hint="eastAsia"/>
        </w:rPr>
        <w:t>　　图表 18 济南无轨电车线路统计</w:t>
      </w:r>
      <w:r>
        <w:rPr>
          <w:rFonts w:hint="eastAsia"/>
        </w:rPr>
        <w:br/>
      </w:r>
      <w:r>
        <w:rPr>
          <w:rFonts w:hint="eastAsia"/>
        </w:rPr>
        <w:t>　　图表 19 中国无轨电车分地区使用量统计</w:t>
      </w:r>
      <w:r>
        <w:rPr>
          <w:rFonts w:hint="eastAsia"/>
        </w:rPr>
        <w:br/>
      </w:r>
      <w:r>
        <w:rPr>
          <w:rFonts w:hint="eastAsia"/>
        </w:rPr>
        <w:t>　　图表 20 无轨电车参考价格统计</w:t>
      </w:r>
      <w:r>
        <w:rPr>
          <w:rFonts w:hint="eastAsia"/>
        </w:rPr>
        <w:br/>
      </w:r>
      <w:r>
        <w:rPr>
          <w:rFonts w:hint="eastAsia"/>
        </w:rPr>
        <w:t>　　图表 21 无轨电车产业链示意图</w:t>
      </w:r>
      <w:r>
        <w:rPr>
          <w:rFonts w:hint="eastAsia"/>
        </w:rPr>
        <w:br/>
      </w:r>
      <w:r>
        <w:rPr>
          <w:rFonts w:hint="eastAsia"/>
        </w:rPr>
        <w:t>　　图表 22 2019-2024年中国汽车用钢产量变化趋势图</w:t>
      </w:r>
      <w:r>
        <w:rPr>
          <w:rFonts w:hint="eastAsia"/>
        </w:rPr>
        <w:br/>
      </w:r>
      <w:r>
        <w:rPr>
          <w:rFonts w:hint="eastAsia"/>
        </w:rPr>
        <w:t>　　图表 23 2024年中国部分汽车用钢参考价统计</w:t>
      </w:r>
      <w:r>
        <w:rPr>
          <w:rFonts w:hint="eastAsia"/>
        </w:rPr>
        <w:br/>
      </w:r>
      <w:r>
        <w:rPr>
          <w:rFonts w:hint="eastAsia"/>
        </w:rPr>
        <w:t>　　图表 24 2019-2024年中国汽车仪器仪表及橡胶轮胎外胎产量统计</w:t>
      </w:r>
      <w:r>
        <w:rPr>
          <w:rFonts w:hint="eastAsia"/>
        </w:rPr>
        <w:br/>
      </w:r>
      <w:r>
        <w:rPr>
          <w:rFonts w:hint="eastAsia"/>
        </w:rPr>
        <w:t>　　图表 25 2019-2024年中国铅酸蓄电池与锂离子电池产量统计</w:t>
      </w:r>
      <w:r>
        <w:rPr>
          <w:rFonts w:hint="eastAsia"/>
        </w:rPr>
        <w:br/>
      </w:r>
      <w:r>
        <w:rPr>
          <w:rFonts w:hint="eastAsia"/>
        </w:rPr>
        <w:t>　　图表 26 2019-2024年中国交流电动机产量及增长率统计</w:t>
      </w:r>
      <w:r>
        <w:rPr>
          <w:rFonts w:hint="eastAsia"/>
        </w:rPr>
        <w:br/>
      </w:r>
      <w:r>
        <w:rPr>
          <w:rFonts w:hint="eastAsia"/>
        </w:rPr>
        <w:t>　　图表 27 2019-2024年中国城镇化率变化趋势图</w:t>
      </w:r>
      <w:r>
        <w:rPr>
          <w:rFonts w:hint="eastAsia"/>
        </w:rPr>
        <w:br/>
      </w:r>
      <w:r>
        <w:rPr>
          <w:rFonts w:hint="eastAsia"/>
        </w:rPr>
        <w:t>　　图表 28 2019-2024年中国城镇人口数量变化趋势图</w:t>
      </w:r>
      <w:r>
        <w:rPr>
          <w:rFonts w:hint="eastAsia"/>
        </w:rPr>
        <w:br/>
      </w:r>
      <w:r>
        <w:rPr>
          <w:rFonts w:hint="eastAsia"/>
        </w:rPr>
        <w:t>　　图表 29 2019-2024年中国市政工程与轨道交通投资额统计</w:t>
      </w:r>
      <w:r>
        <w:rPr>
          <w:rFonts w:hint="eastAsia"/>
        </w:rPr>
        <w:br/>
      </w:r>
      <w:r>
        <w:rPr>
          <w:rFonts w:hint="eastAsia"/>
        </w:rPr>
        <w:t>　　图表 30 2019-2024年中国公共汽电车客运量及增长率统计</w:t>
      </w:r>
      <w:r>
        <w:rPr>
          <w:rFonts w:hint="eastAsia"/>
        </w:rPr>
        <w:br/>
      </w:r>
      <w:r>
        <w:rPr>
          <w:rFonts w:hint="eastAsia"/>
        </w:rPr>
        <w:t>　　图表 31 2024年郑州宇通客车股份有限公司分产品情况表</w:t>
      </w:r>
      <w:r>
        <w:rPr>
          <w:rFonts w:hint="eastAsia"/>
        </w:rPr>
        <w:br/>
      </w:r>
      <w:r>
        <w:rPr>
          <w:rFonts w:hint="eastAsia"/>
        </w:rPr>
        <w:t>　　图表 32 2024年郑州宇通客车股份有限公司业务结构情况</w:t>
      </w:r>
      <w:r>
        <w:rPr>
          <w:rFonts w:hint="eastAsia"/>
        </w:rPr>
        <w:br/>
      </w:r>
      <w:r>
        <w:rPr>
          <w:rFonts w:hint="eastAsia"/>
        </w:rPr>
        <w:t>　　图表 33 2024年郑州宇通客车股份有限公司分地区情况表</w:t>
      </w:r>
      <w:r>
        <w:rPr>
          <w:rFonts w:hint="eastAsia"/>
        </w:rPr>
        <w:br/>
      </w:r>
      <w:r>
        <w:rPr>
          <w:rFonts w:hint="eastAsia"/>
        </w:rPr>
        <w:t>　　图表 34 2019-2024年郑州宇通客车股份有限公司收入与利润统计</w:t>
      </w:r>
      <w:r>
        <w:rPr>
          <w:rFonts w:hint="eastAsia"/>
        </w:rPr>
        <w:br/>
      </w:r>
      <w:r>
        <w:rPr>
          <w:rFonts w:hint="eastAsia"/>
        </w:rPr>
        <w:t>　　图表 35 2019-2024年郑州宇通客车股份有限公司资产与负债统计</w:t>
      </w:r>
      <w:r>
        <w:rPr>
          <w:rFonts w:hint="eastAsia"/>
        </w:rPr>
        <w:br/>
      </w:r>
      <w:r>
        <w:rPr>
          <w:rFonts w:hint="eastAsia"/>
        </w:rPr>
        <w:t>　　图表 36 2019-2024年郑州宇通客车股份有限公司盈利能力情况</w:t>
      </w:r>
      <w:r>
        <w:rPr>
          <w:rFonts w:hint="eastAsia"/>
        </w:rPr>
        <w:br/>
      </w:r>
      <w:r>
        <w:rPr>
          <w:rFonts w:hint="eastAsia"/>
        </w:rPr>
        <w:t>　　图表 37 2019-2024年郑州宇通客车股份有限公司偿债能力情况</w:t>
      </w:r>
      <w:r>
        <w:rPr>
          <w:rFonts w:hint="eastAsia"/>
        </w:rPr>
        <w:br/>
      </w:r>
      <w:r>
        <w:rPr>
          <w:rFonts w:hint="eastAsia"/>
        </w:rPr>
        <w:t>　　图表 38 2019-2024年郑州宇通客车股份有限公司运营能力情况</w:t>
      </w:r>
      <w:r>
        <w:rPr>
          <w:rFonts w:hint="eastAsia"/>
        </w:rPr>
        <w:br/>
      </w:r>
      <w:r>
        <w:rPr>
          <w:rFonts w:hint="eastAsia"/>
        </w:rPr>
        <w:t>　　图表 39 2019-2024年郑州宇通客车股份有限公司成本费用统计</w:t>
      </w:r>
      <w:r>
        <w:rPr>
          <w:rFonts w:hint="eastAsia"/>
        </w:rPr>
        <w:br/>
      </w:r>
      <w:r>
        <w:rPr>
          <w:rFonts w:hint="eastAsia"/>
        </w:rPr>
        <w:t>　　图表 40 2024年中通客车控股股份有限公司分产品情况表</w:t>
      </w:r>
      <w:r>
        <w:rPr>
          <w:rFonts w:hint="eastAsia"/>
        </w:rPr>
        <w:br/>
      </w:r>
      <w:r>
        <w:rPr>
          <w:rFonts w:hint="eastAsia"/>
        </w:rPr>
        <w:t>　　图表 41 2024年中通客车控股股份有限公司业务结构情况</w:t>
      </w:r>
      <w:r>
        <w:rPr>
          <w:rFonts w:hint="eastAsia"/>
        </w:rPr>
        <w:br/>
      </w:r>
      <w:r>
        <w:rPr>
          <w:rFonts w:hint="eastAsia"/>
        </w:rPr>
        <w:t>　　图表 42 2024年中通客车控股股份有限公司分地区情况表</w:t>
      </w:r>
      <w:r>
        <w:rPr>
          <w:rFonts w:hint="eastAsia"/>
        </w:rPr>
        <w:br/>
      </w:r>
      <w:r>
        <w:rPr>
          <w:rFonts w:hint="eastAsia"/>
        </w:rPr>
        <w:t>　　图表 43 2019-2024年中通客车控股股份有限公司收入与利润统计</w:t>
      </w:r>
      <w:r>
        <w:rPr>
          <w:rFonts w:hint="eastAsia"/>
        </w:rPr>
        <w:br/>
      </w:r>
      <w:r>
        <w:rPr>
          <w:rFonts w:hint="eastAsia"/>
        </w:rPr>
        <w:t>　　图表 44 2019-2024年中通客车控股股份有限公司资产与负债统计</w:t>
      </w:r>
      <w:r>
        <w:rPr>
          <w:rFonts w:hint="eastAsia"/>
        </w:rPr>
        <w:br/>
      </w:r>
      <w:r>
        <w:rPr>
          <w:rFonts w:hint="eastAsia"/>
        </w:rPr>
        <w:t>　　图表 45 2019-2024年中通客车控股股份有限公司盈利能力情况</w:t>
      </w:r>
      <w:r>
        <w:rPr>
          <w:rFonts w:hint="eastAsia"/>
        </w:rPr>
        <w:br/>
      </w:r>
      <w:r>
        <w:rPr>
          <w:rFonts w:hint="eastAsia"/>
        </w:rPr>
        <w:t>　　图表 46 2019-2024年中通客车控股股份有限公司偿债能力情况</w:t>
      </w:r>
      <w:r>
        <w:rPr>
          <w:rFonts w:hint="eastAsia"/>
        </w:rPr>
        <w:br/>
      </w:r>
      <w:r>
        <w:rPr>
          <w:rFonts w:hint="eastAsia"/>
        </w:rPr>
        <w:t>　　图表 47 2019-2024年中通客车控股股份有限公司运营能力情况</w:t>
      </w:r>
      <w:r>
        <w:rPr>
          <w:rFonts w:hint="eastAsia"/>
        </w:rPr>
        <w:br/>
      </w:r>
      <w:r>
        <w:rPr>
          <w:rFonts w:hint="eastAsia"/>
        </w:rPr>
        <w:t>　　图表 48 2019-2024年中通客车控股股份有限公司成本费用统计</w:t>
      </w:r>
      <w:r>
        <w:rPr>
          <w:rFonts w:hint="eastAsia"/>
        </w:rPr>
        <w:br/>
      </w:r>
      <w:r>
        <w:rPr>
          <w:rFonts w:hint="eastAsia"/>
        </w:rPr>
        <w:t>　　图表 49 2024年中通客车控股股份有限公司成本费用结构图</w:t>
      </w:r>
      <w:r>
        <w:rPr>
          <w:rFonts w:hint="eastAsia"/>
        </w:rPr>
        <w:br/>
      </w:r>
      <w:r>
        <w:rPr>
          <w:rFonts w:hint="eastAsia"/>
        </w:rPr>
        <w:t>　　图表 50 2024年北汽福田汽车股份有限公司分产品情况表</w:t>
      </w:r>
      <w:r>
        <w:rPr>
          <w:rFonts w:hint="eastAsia"/>
        </w:rPr>
        <w:br/>
      </w:r>
      <w:r>
        <w:rPr>
          <w:rFonts w:hint="eastAsia"/>
        </w:rPr>
        <w:t>　　图表 51 2024年北汽福田汽车股份有限公司业务结构情况</w:t>
      </w:r>
      <w:r>
        <w:rPr>
          <w:rFonts w:hint="eastAsia"/>
        </w:rPr>
        <w:br/>
      </w:r>
      <w:r>
        <w:rPr>
          <w:rFonts w:hint="eastAsia"/>
        </w:rPr>
        <w:t>　　图表 52 2024年北汽福田汽车股份有限公司分地区情况表</w:t>
      </w:r>
      <w:r>
        <w:rPr>
          <w:rFonts w:hint="eastAsia"/>
        </w:rPr>
        <w:br/>
      </w:r>
      <w:r>
        <w:rPr>
          <w:rFonts w:hint="eastAsia"/>
        </w:rPr>
        <w:t>　　图表 53 2019-2024年北汽福田汽车股份有限公司收入与利润统计</w:t>
      </w:r>
      <w:r>
        <w:rPr>
          <w:rFonts w:hint="eastAsia"/>
        </w:rPr>
        <w:br/>
      </w:r>
      <w:r>
        <w:rPr>
          <w:rFonts w:hint="eastAsia"/>
        </w:rPr>
        <w:t>　　图表 54 2019-2024年北汽福田汽车股份有限公司资产与负债统计</w:t>
      </w:r>
      <w:r>
        <w:rPr>
          <w:rFonts w:hint="eastAsia"/>
        </w:rPr>
        <w:br/>
      </w:r>
      <w:r>
        <w:rPr>
          <w:rFonts w:hint="eastAsia"/>
        </w:rPr>
        <w:t>　　图表 55 2019-2024年北汽福田汽车股份有限公司盈利能力情况</w:t>
      </w:r>
      <w:r>
        <w:rPr>
          <w:rFonts w:hint="eastAsia"/>
        </w:rPr>
        <w:br/>
      </w:r>
      <w:r>
        <w:rPr>
          <w:rFonts w:hint="eastAsia"/>
        </w:rPr>
        <w:t>　　图表 56 2019-2024年北汽福田汽车股份有限公司偿债能力情况</w:t>
      </w:r>
      <w:r>
        <w:rPr>
          <w:rFonts w:hint="eastAsia"/>
        </w:rPr>
        <w:br/>
      </w:r>
      <w:r>
        <w:rPr>
          <w:rFonts w:hint="eastAsia"/>
        </w:rPr>
        <w:t>　　图表 57 2019-2024年北汽福田汽车股份有限公司运营能力情况</w:t>
      </w:r>
      <w:r>
        <w:rPr>
          <w:rFonts w:hint="eastAsia"/>
        </w:rPr>
        <w:br/>
      </w:r>
      <w:r>
        <w:rPr>
          <w:rFonts w:hint="eastAsia"/>
        </w:rPr>
        <w:t>　　图表 58 2019-2024年北汽福田汽车股份有限公司成本费用统计</w:t>
      </w:r>
      <w:r>
        <w:rPr>
          <w:rFonts w:hint="eastAsia"/>
        </w:rPr>
        <w:br/>
      </w:r>
      <w:r>
        <w:rPr>
          <w:rFonts w:hint="eastAsia"/>
        </w:rPr>
        <w:t>　　图表 59 2024年北汽福田汽车股份有限公司成本费用结构图</w:t>
      </w:r>
      <w:r>
        <w:rPr>
          <w:rFonts w:hint="eastAsia"/>
        </w:rPr>
        <w:br/>
      </w:r>
      <w:r>
        <w:rPr>
          <w:rFonts w:hint="eastAsia"/>
        </w:rPr>
        <w:t>　　图表 60 2019-2024年珠海市广通汽车有限公司收入及利润情况</w:t>
      </w:r>
      <w:r>
        <w:rPr>
          <w:rFonts w:hint="eastAsia"/>
        </w:rPr>
        <w:br/>
      </w:r>
      <w:r>
        <w:rPr>
          <w:rFonts w:hint="eastAsia"/>
        </w:rPr>
        <w:t>　　图表 61 2019-2024年珠海市广通汽车有限公司盈利能力指标</w:t>
      </w:r>
      <w:r>
        <w:rPr>
          <w:rFonts w:hint="eastAsia"/>
        </w:rPr>
        <w:br/>
      </w:r>
      <w:r>
        <w:rPr>
          <w:rFonts w:hint="eastAsia"/>
        </w:rPr>
        <w:t>　　图表 62 金华青年汽车制造有限公司基本情况</w:t>
      </w:r>
      <w:r>
        <w:rPr>
          <w:rFonts w:hint="eastAsia"/>
        </w:rPr>
        <w:br/>
      </w:r>
      <w:r>
        <w:rPr>
          <w:rFonts w:hint="eastAsia"/>
        </w:rPr>
        <w:t>　　图表 63 2019-2024年金华青年汽车制造有限公司收入及利润情况</w:t>
      </w:r>
      <w:r>
        <w:rPr>
          <w:rFonts w:hint="eastAsia"/>
        </w:rPr>
        <w:br/>
      </w:r>
      <w:r>
        <w:rPr>
          <w:rFonts w:hint="eastAsia"/>
        </w:rPr>
        <w:t>　　图表 64 2019-2024年金华青年汽车制造有限公司盈利能力指标</w:t>
      </w:r>
      <w:r>
        <w:rPr>
          <w:rFonts w:hint="eastAsia"/>
        </w:rPr>
        <w:br/>
      </w:r>
      <w:r>
        <w:rPr>
          <w:rFonts w:hint="eastAsia"/>
        </w:rPr>
        <w:t>　　图表 65 金华青年汽车制造有限公司销售网络图</w:t>
      </w:r>
      <w:r>
        <w:rPr>
          <w:rFonts w:hint="eastAsia"/>
        </w:rPr>
        <w:br/>
      </w:r>
      <w:r>
        <w:rPr>
          <w:rFonts w:hint="eastAsia"/>
        </w:rPr>
        <w:t>　　图表 66 东风扬子江汽车（武汉）有限责任公司基本情况</w:t>
      </w:r>
      <w:r>
        <w:rPr>
          <w:rFonts w:hint="eastAsia"/>
        </w:rPr>
        <w:br/>
      </w:r>
      <w:r>
        <w:rPr>
          <w:rFonts w:hint="eastAsia"/>
        </w:rPr>
        <w:t>　　图表 67 东风扬子江（武汉）汽车有限公司无轨电车</w:t>
      </w:r>
      <w:r>
        <w:rPr>
          <w:rFonts w:hint="eastAsia"/>
        </w:rPr>
        <w:br/>
      </w:r>
      <w:r>
        <w:rPr>
          <w:rFonts w:hint="eastAsia"/>
        </w:rPr>
        <w:t>　　图表 68 2019-2024年东风扬子江（武汉）汽车有限公司收入及利润情况</w:t>
      </w:r>
      <w:r>
        <w:rPr>
          <w:rFonts w:hint="eastAsia"/>
        </w:rPr>
        <w:br/>
      </w:r>
      <w:r>
        <w:rPr>
          <w:rFonts w:hint="eastAsia"/>
        </w:rPr>
        <w:t>　　图表 69 2019-2024年东风扬子江（武汉）汽车有限公司盈利能力指标</w:t>
      </w:r>
      <w:r>
        <w:rPr>
          <w:rFonts w:hint="eastAsia"/>
        </w:rPr>
        <w:br/>
      </w:r>
      <w:r>
        <w:rPr>
          <w:rFonts w:hint="eastAsia"/>
        </w:rPr>
        <w:t>　　图表 70 东风扬子江（武汉）汽车有限公司销售网络图</w:t>
      </w:r>
      <w:r>
        <w:rPr>
          <w:rFonts w:hint="eastAsia"/>
        </w:rPr>
        <w:br/>
      </w:r>
      <w:r>
        <w:rPr>
          <w:rFonts w:hint="eastAsia"/>
        </w:rPr>
        <w:t>　　图表 71 上海申沃客车有限公司基本情况</w:t>
      </w:r>
      <w:r>
        <w:rPr>
          <w:rFonts w:hint="eastAsia"/>
        </w:rPr>
        <w:br/>
      </w:r>
      <w:r>
        <w:rPr>
          <w:rFonts w:hint="eastAsia"/>
        </w:rPr>
        <w:t>　　图表 72 上海申沃客车有限公司无轨电车</w:t>
      </w:r>
      <w:r>
        <w:rPr>
          <w:rFonts w:hint="eastAsia"/>
        </w:rPr>
        <w:br/>
      </w:r>
      <w:r>
        <w:rPr>
          <w:rFonts w:hint="eastAsia"/>
        </w:rPr>
        <w:t>　　图表 73 2019-2024年上海申沃客车有限公司收入及利润情况</w:t>
      </w:r>
      <w:r>
        <w:rPr>
          <w:rFonts w:hint="eastAsia"/>
        </w:rPr>
        <w:br/>
      </w:r>
      <w:r>
        <w:rPr>
          <w:rFonts w:hint="eastAsia"/>
        </w:rPr>
        <w:t>　　图表 74 2019-2024年上海申沃客车有限公司盈利能力指标</w:t>
      </w:r>
      <w:r>
        <w:rPr>
          <w:rFonts w:hint="eastAsia"/>
        </w:rPr>
        <w:br/>
      </w:r>
      <w:r>
        <w:rPr>
          <w:rFonts w:hint="eastAsia"/>
        </w:rPr>
        <w:t>　　图表 75 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5918c9163243b6" w:history="1">
        <w:r>
          <w:rPr>
            <w:rStyle w:val="Hyperlink"/>
          </w:rPr>
          <w:t>2024年中国无轨电车行业现状研究分析与市场前景预测报告</w:t>
        </w:r>
      </w:hyperlink>
      <w:r>
        <w:rPr>
          <w:color w:val="C00000"/>
        </w:rPr>
        <w:t>》，报告编号：</w:t>
      </w:r>
      <w:r>
        <w:rPr>
          <w:rFonts w:hint="eastAsia"/>
          <w:color w:val="C00000"/>
        </w:rPr>
        <w:t>15A3629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5918c9163243b6" w:history="1">
        <w:r>
          <w:rPr>
            <w:rStyle w:val="Hyperlink"/>
          </w:rPr>
          <w:t>https://www.20087.com/M_JiaoTongYunShu/29/WuGuiDianCheHangYeXianZhuangYuFaZhanQuShi.html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26ffa90d5f4e2f" w:history="1">
      <w:r>
        <w:rPr>
          <w:rStyle w:val="Hyperlink"/>
        </w:rPr>
        <w:t>2024年中国无轨电车行业现状研究分析与市场前景预测报告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9/WuGuiDianCheHangYeXianZhuangYuFaZhanQuShi.html" TargetMode="External" Id="R0a5918c9163243b6" /></Relationships>
</file>

<file path=word/_rels/header2.xml.rels>&#65279;<?xml version="1.0" encoding="utf-8"?><Relationships xmlns="http://schemas.openxmlformats.org/package/2006/relationships"><Relationship Type="http://schemas.openxmlformats.org/officeDocument/2006/relationships/hyperlink" Target="https://www.20087.com/M_JiaoTongYunShu/29/WuGuiDianCheHangYeXianZhuangYuFaZhanQuShi.html" TargetMode="External" Id="R8f26ffa90d5f4e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2024-03-15T08:58:00Z</dcterms:created>
  <dcterms:modified xsi:type="dcterms:W3CDTF">2024-03-15T09:58:00Z</dcterms:modified>
  <dc:subject>2024年中国无轨电车行业现状研究分析与市场前景预测报告</dc:subject>
  <dc:title>2024年中国无轨电车行业现状研究分析与市场前景预测报告</dc:title>
  <cp:keywords>2024年中国无轨电车行业现状研究分析与市场前景预测报告</cp:keywords>
  <dc:description>2024年中国无轨电车行业现状研究分析与市场前景预测报告</dc:description>
</cp:coreProperties>
</file>