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1b26bff94d4309" w:history="1">
              <w:r>
                <w:rPr>
                  <w:rStyle w:val="Hyperlink"/>
                </w:rPr>
                <w:t>2025-2031年中国陕西汽车行业调研分析及发展前景预测报告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1b26bff94d4309" w:history="1">
              <w:r>
                <w:rPr>
                  <w:rStyle w:val="Hyperlink"/>
                </w:rPr>
                <w:t>2025-2031年中国陕西汽车行业调研分析及发展前景预测报告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1158729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1b26bff94d4309" w:history="1">
                <w:r>
                  <w:rPr>
                    <w:rStyle w:val="Hyperlink"/>
                  </w:rPr>
                  <w:t>https://www.20087.com/9/72/ShanXiQiCheDiaoCha.html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陕西汽车是中国重要的商用车制造商，其产品涵盖重型卡车、客车和专用车辆。近年来，随着国内基础设施建设和物流运输业的快速发展，对高效、环保的商用车需求持续增长。然而，如何应对激烈的市场竞争、提升产品技术含量和品牌影响力是企业面临的挑战。</w:t>
      </w:r>
      <w:r>
        <w:rPr>
          <w:rFonts w:hint="eastAsia"/>
        </w:rPr>
        <w:br/>
      </w:r>
      <w:r>
        <w:rPr>
          <w:rFonts w:hint="eastAsia"/>
        </w:rPr>
        <w:t>　　未来，陕西汽车将更加注重技术创新和市场细分。通过研发新能源和智能驾驶技术，推出更环保、更智能的商用车产品，满足市场对低碳交通的需求。同时，深耕特定行业市场，如冷链物流、城市物流等，提供定制化解决方案，增强客户粘性。此外，加强海外市场的拓展，提升国际化经营能力，抓住“一带一路”等国际合作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1b26bff94d4309" w:history="1">
        <w:r>
          <w:rPr>
            <w:rStyle w:val="Hyperlink"/>
          </w:rPr>
          <w:t>2025-2031年中国陕西汽车行业调研分析及发展前景预测报告</w:t>
        </w:r>
      </w:hyperlink>
      <w:r>
        <w:rPr>
          <w:rFonts w:hint="eastAsia"/>
        </w:rPr>
        <w:t>》系统梳理了陕西汽车行业产业链结构，分析陕西汽车行业市场规模、需求特征及价格动态，客观呈现陕西汽车行业发展现状。报告研究了陕西汽车技术发展现状及未来方向，结合市场趋势科学预测增长空间，并解析陕西汽车重点企业的竞争格局与品牌表现。通过对陕西汽车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陕西汽车行业概述</w:t>
      </w:r>
      <w:r>
        <w:rPr>
          <w:rFonts w:hint="eastAsia"/>
        </w:rPr>
        <w:br/>
      </w:r>
      <w:r>
        <w:rPr>
          <w:rFonts w:hint="eastAsia"/>
        </w:rPr>
        <w:t>　　第一节 陕西汽车行业界定</w:t>
      </w:r>
      <w:r>
        <w:rPr>
          <w:rFonts w:hint="eastAsia"/>
        </w:rPr>
        <w:br/>
      </w:r>
      <w:r>
        <w:rPr>
          <w:rFonts w:hint="eastAsia"/>
        </w:rPr>
        <w:t>　　第二节 陕西汽车行业发展历程</w:t>
      </w:r>
      <w:r>
        <w:rPr>
          <w:rFonts w:hint="eastAsia"/>
        </w:rPr>
        <w:br/>
      </w:r>
      <w:r>
        <w:rPr>
          <w:rFonts w:hint="eastAsia"/>
        </w:rPr>
        <w:t>　　第三节 陕西汽车产业链分析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二、陕西汽车产业链模型分析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2024-2025年中国陕西汽车行业发展环境分析</w:t>
      </w:r>
      <w:r>
        <w:rPr>
          <w:rFonts w:hint="eastAsia"/>
        </w:rPr>
        <w:br/>
      </w:r>
      <w:r>
        <w:rPr>
          <w:rFonts w:hint="eastAsia"/>
        </w:rPr>
        <w:t>　　第一节 陕西汽车行业经济环境分析</w:t>
      </w:r>
      <w:r>
        <w:rPr>
          <w:rFonts w:hint="eastAsia"/>
        </w:rPr>
        <w:br/>
      </w:r>
      <w:r>
        <w:rPr>
          <w:rFonts w:hint="eastAsia"/>
        </w:rPr>
        <w:t>　　第二节 陕西汽车行业政策环境分析</w:t>
      </w:r>
      <w:r>
        <w:rPr>
          <w:rFonts w:hint="eastAsia"/>
        </w:rPr>
        <w:br/>
      </w:r>
      <w:r>
        <w:rPr>
          <w:rFonts w:hint="eastAsia"/>
        </w:rPr>
        <w:t>　　　　一、陕西汽车行业相关政策</w:t>
      </w:r>
      <w:r>
        <w:rPr>
          <w:rFonts w:hint="eastAsia"/>
        </w:rPr>
        <w:br/>
      </w:r>
      <w:r>
        <w:rPr>
          <w:rFonts w:hint="eastAsia"/>
        </w:rPr>
        <w:t>　　　　二、陕西汽车行业相关标准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2024-2025年陕西汽车行业技术发展现状及趋势分析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陕西汽车行业技术发展现状分析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国内外陕西汽车行业技术差异与原因</w:t>
      </w:r>
      <w:r>
        <w:rPr>
          <w:rFonts w:hint="eastAsia"/>
        </w:rPr>
        <w:br/>
      </w:r>
      <w:r>
        <w:rPr>
          <w:rFonts w:hint="eastAsia"/>
        </w:rPr>
        <w:t>　　第三节 陕西汽车行业技术发展方向、趋势预测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提升陕西汽车行业技术能力策略建议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中国陕西汽车行业供给与需求情况分析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2019-2024年中国陕西汽车行业总体规模</w:t>
      </w:r>
      <w:r>
        <w:rPr>
          <w:rFonts w:hint="eastAsia"/>
        </w:rPr>
        <w:br/>
      </w:r>
      <w:r>
        <w:rPr>
          <w:rFonts w:hint="eastAsia"/>
        </w:rPr>
        <w:t>　　第二节 中国陕西汽车行业盈利情况分析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中国陕西汽车行业产量情况分析与预测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一、2019-2024年陕西汽车行业产量统计分析</w:t>
      </w:r>
      <w:r>
        <w:rPr>
          <w:rFonts w:hint="eastAsia"/>
        </w:rPr>
        <w:br/>
      </w:r>
      <w:r>
        <w:rPr>
          <w:rFonts w:hint="eastAsia"/>
        </w:rPr>
        <w:t>　　　　二、陕西汽车行业区域产量分析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三、2025-2031年中国陕西汽车行业产量预测分析</w:t>
      </w:r>
      <w:r>
        <w:rPr>
          <w:rFonts w:hint="eastAsia"/>
        </w:rPr>
        <w:br/>
      </w:r>
      <w:r>
        <w:rPr>
          <w:rFonts w:hint="eastAsia"/>
        </w:rPr>
        <w:t>　　第四节 中国陕西汽车行业需求概况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一、2019-2024年中国陕西汽车行业需求情况分析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二、2025年中国陕西汽车行业市场需求特点分析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三、2025-2031年中国陕西汽车市场需求预测分析</w:t>
      </w:r>
      <w:r>
        <w:rPr>
          <w:rFonts w:hint="eastAsia"/>
        </w:rPr>
        <w:br/>
      </w:r>
      <w:r>
        <w:rPr>
          <w:rFonts w:hint="eastAsia"/>
        </w:rPr>
        <w:t>　　第五节 陕西汽车产业供需平衡状况分析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中国陕西汽车行业重点区域市场分析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陕西汽车行业区域市场分布情况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陕西汽车细分市场深度分析</w:t>
      </w:r>
      <w:r>
        <w:rPr>
          <w:rFonts w:hint="eastAsia"/>
        </w:rPr>
        <w:br/>
      </w:r>
      <w:r>
        <w:rPr>
          <w:rFonts w:hint="eastAsia"/>
        </w:rPr>
        <w:t>　　第一节 陕西汽车细分市场（一）发展研究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陕西汽车细分市场（二）发展研究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陕西汽车行业竞争格局分析</w:t>
      </w:r>
      <w:r>
        <w:rPr>
          <w:rFonts w:hint="eastAsia"/>
        </w:rPr>
        <w:br/>
      </w:r>
      <w:r>
        <w:rPr>
          <w:rFonts w:hint="eastAsia"/>
        </w:rPr>
        <w:t>　　第一节 陕西汽车行业集中度分析</w:t>
      </w:r>
      <w:r>
        <w:rPr>
          <w:rFonts w:hint="eastAsia"/>
        </w:rPr>
        <w:br/>
      </w:r>
      <w:r>
        <w:rPr>
          <w:rFonts w:hint="eastAsia"/>
        </w:rPr>
        <w:t>　　　　一、陕西汽车市场集中度分析</w:t>
      </w:r>
      <w:r>
        <w:rPr>
          <w:rFonts w:hint="eastAsia"/>
        </w:rPr>
        <w:br/>
      </w:r>
      <w:r>
        <w:rPr>
          <w:rFonts w:hint="eastAsia"/>
        </w:rPr>
        <w:t>　　　　二、陕西汽车企业集中度分析</w:t>
      </w:r>
      <w:r>
        <w:rPr>
          <w:rFonts w:hint="eastAsia"/>
        </w:rPr>
        <w:br/>
      </w:r>
      <w:r>
        <w:rPr>
          <w:rFonts w:hint="eastAsia"/>
        </w:rPr>
        <w:t>　　　　三、陕西汽车区域集中度分析</w:t>
      </w:r>
      <w:r>
        <w:rPr>
          <w:rFonts w:hint="eastAsia"/>
        </w:rPr>
        <w:br/>
      </w:r>
      <w:r>
        <w:rPr>
          <w:rFonts w:hint="eastAsia"/>
        </w:rPr>
        <w:t>　　第二节 陕西汽车行业竞争格局分析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一、2024-2025年陕西汽车行业竞争分析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二、2024-2025年中外陕西汽车产品竞争分析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三、2019-2024年中国陕西汽车市场竞争分析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四、2025-2031年国内主要陕西汽车企业动向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陕西汽车行业重点企业竞争力分析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二、企业陕西汽车业务分析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二、企业陕西汽车业务分析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二、企业陕西汽车业务分析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二、企业陕西汽车业务分析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二、企业陕西汽车业务分析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二、企业陕西汽车业务分析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陕西汽车行业企业经营策略研究分析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陕西汽车企业多样化经营策略分析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一、陕西汽车企业多样化经营情况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二、济研：现行陕西汽车行业多样化经营的方向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大型陕西汽车企业集团未来发展策略分析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对中小陕西汽车企业生产经营的建议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陕西汽车行业发展前景与市场趋势分析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我国陕西汽车行业前景与机遇分析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一、我国陕西汽车行业发展前景</w:t>
      </w:r>
      <w:r>
        <w:rPr>
          <w:rFonts w:hint="eastAsia"/>
        </w:rPr>
        <w:br/>
      </w:r>
      <w:r>
        <w:rPr>
          <w:rFonts w:hint="eastAsia"/>
        </w:rPr>
        <w:t>　　　　二、我国陕西汽车发展机遇分析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三、2024-2025年陕西汽车的发展机遇分析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四、新冠疫情对陕西汽车行业的影响分析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2025-2031年中国陕西汽车市场趋势分析</w:t>
      </w:r>
      <w:r>
        <w:rPr>
          <w:rFonts w:hint="eastAsia"/>
        </w:rPr>
        <w:br/>
      </w:r>
      <w:r>
        <w:rPr>
          <w:rFonts w:hint="eastAsia"/>
        </w:rPr>
        <w:t>　　　　一、陕西汽车市场趋势总结</w:t>
      </w:r>
      <w:r>
        <w:rPr>
          <w:rFonts w:hint="eastAsia"/>
        </w:rPr>
        <w:br/>
      </w:r>
      <w:r>
        <w:rPr>
          <w:rFonts w:hint="eastAsia"/>
        </w:rPr>
        <w:t>　　　　二、陕西汽车发展趋势分析</w:t>
      </w:r>
      <w:r>
        <w:rPr>
          <w:rFonts w:hint="eastAsia"/>
        </w:rPr>
        <w:br/>
      </w:r>
      <w:r>
        <w:rPr>
          <w:rFonts w:hint="eastAsia"/>
        </w:rPr>
        <w:t>　　　　三、陕西汽车市场发展空间</w:t>
      </w:r>
      <w:r>
        <w:rPr>
          <w:rFonts w:hint="eastAsia"/>
        </w:rPr>
        <w:br/>
      </w:r>
      <w:r>
        <w:rPr>
          <w:rFonts w:hint="eastAsia"/>
        </w:rPr>
        <w:t>　　　　四、陕西汽车产业政策趋向</w:t>
      </w:r>
      <w:r>
        <w:rPr>
          <w:rFonts w:hint="eastAsia"/>
        </w:rPr>
        <w:br/>
      </w:r>
      <w:r>
        <w:rPr>
          <w:rFonts w:hint="eastAsia"/>
        </w:rPr>
        <w:t>　　　　五、陕西汽车技术革新趋势</w:t>
      </w:r>
      <w:r>
        <w:rPr>
          <w:rFonts w:hint="eastAsia"/>
        </w:rPr>
        <w:br/>
      </w:r>
      <w:r>
        <w:rPr>
          <w:rFonts w:hint="eastAsia"/>
        </w:rPr>
        <w:t>　　　　六、陕西汽车价格走势分析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七、国际环境对陕西汽车行业的影响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陕西汽车行业投资机会、投资风险及控制策略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2025-2031年中国陕西汽车行业投资机会</w:t>
      </w:r>
      <w:r>
        <w:rPr>
          <w:rFonts w:hint="eastAsia"/>
        </w:rPr>
        <w:br/>
      </w:r>
      <w:r>
        <w:rPr>
          <w:rFonts w:hint="eastAsia"/>
        </w:rPr>
        <w:t>　　　　一、陕西汽车市场前景</w:t>
      </w:r>
      <w:r>
        <w:rPr>
          <w:rFonts w:hint="eastAsia"/>
        </w:rPr>
        <w:br/>
      </w:r>
      <w:r>
        <w:rPr>
          <w:rFonts w:hint="eastAsia"/>
        </w:rPr>
        <w:t>　　　　二、陕西汽车投资机会</w:t>
      </w:r>
      <w:r>
        <w:rPr>
          <w:rFonts w:hint="eastAsia"/>
        </w:rPr>
        <w:br/>
      </w:r>
      <w:r>
        <w:rPr>
          <w:rFonts w:hint="eastAsia"/>
        </w:rPr>
        <w:t>　　第二节 陕西汽车行业投资效益分析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影响陕西汽车行业发展的主要因素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四、陕西汽车行业发展面临的挑战分析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五、陕西汽车行业发展面临的机遇分析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[^中^智林]陕西汽车行业投资风险及控制策略分析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一、陕西汽车市场风险及控制策略</w:t>
      </w:r>
      <w:r>
        <w:rPr>
          <w:rFonts w:hint="eastAsia"/>
        </w:rPr>
        <w:br/>
      </w:r>
      <w:r>
        <w:rPr>
          <w:rFonts w:hint="eastAsia"/>
        </w:rPr>
        <w:t>　　　　二、陕西汽车政策风险及控制策略</w:t>
      </w:r>
      <w:r>
        <w:rPr>
          <w:rFonts w:hint="eastAsia"/>
        </w:rPr>
        <w:br/>
      </w:r>
      <w:r>
        <w:rPr>
          <w:rFonts w:hint="eastAsia"/>
        </w:rPr>
        <w:t>　　　　三、陕西汽车经营风险及控制策略</w:t>
      </w:r>
      <w:r>
        <w:rPr>
          <w:rFonts w:hint="eastAsia"/>
        </w:rPr>
        <w:br/>
      </w:r>
      <w:r>
        <w:rPr>
          <w:rFonts w:hint="eastAsia"/>
        </w:rPr>
        <w:t>　　　　四、陕西汽车行业技术风险及控制策略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五、陕西汽车同业竞争风险及控制策略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2019-2024年中国陕西汽车市场规模及增长情况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2019-2024年中国陕西汽车行业产量及增长趋势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2025-2031年中国陕西汽车行业产量预测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2019-2024年中国陕西汽车行业市场需求及增长情况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2025-2031年中国陕西汽车行业市场需求预测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2019-2024年中国陕西汽车行业利润及增长情况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**地区陕西汽车市场规模及增长情况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**地区陕西汽车行业市场需求情况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**地区陕西汽车市场规模及增长情况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**地区陕西汽车行业市场需求情况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2019-2024年中国陕西汽车行业进口量及增速统计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2019-2024年中国陕西汽车行业出口量及增速统计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陕西汽车重点企业经营情况分析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2025年陕西汽车市场前景分析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2025-2031年中国陕西汽车市场需求预测</w:t>
      </w:r>
      <w:r>
        <w:rPr>
          <w:rFonts w:hint="eastAsia"/>
        </w:rPr>
        <w:br/>
      </w:r>
      <w:r>
        <w:rPr>
          <w:rFonts w:hint="eastAsia"/>
        </w:rPr>
        <w:t>　　图表 2025年陕西汽车发展趋势预测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1b26bff94d4309" w:history="1">
        <w:r>
          <w:rPr>
            <w:rStyle w:val="Hyperlink"/>
          </w:rPr>
          <w:t>2025-2031年中国陕西汽车行业调研分析及发展前景预测报告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1158729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1b26bff94d4309" w:history="1">
        <w:r>
          <w:rPr>
            <w:rStyle w:val="Hyperlink"/>
          </w:rPr>
          <w:t>https://www.20087.com/9/72/ShanXiQiCheDiaoCha.html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东风汽车售后电话24小时、陕西汽车职业技术大学、陕汽官网、陕西汽车技师学院、西安岚图汽车4s店电话、陕西汽车置换补贴政策2025年、宇通校车19座参数、陕西汽车技工学校招生简章、定西长城4s店电话号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9e591e03434ebe" w:history="1">
      <w:r>
        <w:rPr>
          <w:rStyle w:val="Hyperlink"/>
        </w:rPr>
        <w:t>2025-2031年中国陕西汽车行业调研分析及发展前景预测报告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ShanXiQiCheDiaoCha.html" TargetMode="External" Id="Rc81b26bff94d43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ShanXiQiCheDiaoCha.html" TargetMode="External" Id="R1f9e591e03434e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2025-03-08T02:18:00Z</dcterms:created>
  <dcterms:modified xsi:type="dcterms:W3CDTF">2025-03-08T03:18:00Z</dcterms:modified>
  <dc:subject>2025-2031年中国陕西汽车行业调研分析及发展前景预测报告</dc:subject>
  <dc:title>2025-2031年中国陕西汽车行业调研分析及发展前景预测报告</dc:title>
  <cp:keywords>2025-2031年中国陕西汽车行业调研分析及发展前景预测报告</cp:keywords>
  <dc:description>2025-2031年中国陕西汽车行业调研分析及发展前景预测报告</dc:description>
</cp:coreProperties>
</file>