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207c6eb8f4849" w:history="1">
              <w:r>
                <w:rPr>
                  <w:rStyle w:val="Hyperlink"/>
                </w:rPr>
                <w:t>2025-2031年中国国储林行业现状全面调研与发展趋势分析报告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207c6eb8f4849" w:history="1">
              <w:r>
                <w:rPr>
                  <w:rStyle w:val="Hyperlink"/>
                </w:rPr>
                <w:t>2025-2031年中国国储林行业现状全面调研与发展趋势分析报告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207c6eb8f4849" w:history="1">
                <w:r>
                  <w:rPr>
                    <w:rStyle w:val="Hyperlink"/>
                  </w:rPr>
                  <w:t>https://www.20087.com/1/83/GuoChuLinWeiLaiFaZhanQuShi.html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储林项目作为我国森林资源战略储备和生态保护的重要举措，近年来得到了大力推广。通过在适宜地区开展大规模植树造林，不仅增加了森林覆盖率，还促进了生物多样性的保护，对改善生态环境、应对气候变化具有重要意义。国储林的建设还与林下经济、森林旅游等相结合，实现了生态效益与经济效益的双赢。</w:t>
      </w:r>
      <w:r>
        <w:rPr>
          <w:rFonts w:hint="eastAsia"/>
        </w:rPr>
        <w:br/>
      </w:r>
      <w:r>
        <w:rPr>
          <w:rFonts w:hint="eastAsia"/>
        </w:rPr>
        <w:t>　　未来，国储林的发展将更加注重生态功能的提升和可持续经营。一方面，通过科学的森林管理和生态修复技术，提高国储林的生态服务功能，如水源涵养、土壤保持，增强森林碳汇能力。另一方面，结合绿色金融和碳交易市场，探索国储林的多元化融资和收益模式，实现森林资源的可持续利用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207c6eb8f4849" w:history="1">
        <w:r>
          <w:rPr>
            <w:rStyle w:val="Hyperlink"/>
          </w:rPr>
          <w:t>2025-2031年中国国储林行业现状全面调研与发展趋势分析报告</w:t>
        </w:r>
      </w:hyperlink>
      <w:r>
        <w:rPr>
          <w:rFonts w:hint="eastAsia"/>
        </w:rPr>
        <w:t>》通过详实的数据分析，全面解析了国储林行业的市场规模、需求动态及价格趋势，深入探讨了国储林产业链上下游的协同关系与竞争格局变化。报告对国储林细分市场进行精准划分，结合重点企业研究，揭示了品牌影响力与市场集中度的现状，为行业参与者提供了清晰的竞争态势洞察。同时，报告结合宏观经济环境、技术发展路径及消费者需求演变，科学预测了国储林行业的未来发展方向，并针对潜在风险提出了切实可行的应对策略。报告为国储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国储林行业发展概述</w:t>
      </w:r>
      <w:r>
        <w:rPr>
          <w:rFonts w:hint="eastAsia"/>
        </w:rPr>
        <w:br/>
      </w:r>
      <w:r>
        <w:rPr>
          <w:rFonts w:hint="eastAsia"/>
        </w:rPr>
        <w:t>　　第一节 国储林行业定义及分类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国储林行业特征分析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二、国储林行业在国民经济中的地位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国储林行业产业链分析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国储林行业技术现状与趋势</w:t>
      </w:r>
      <w:r>
        <w:rPr>
          <w:rFonts w:hint="eastAsia"/>
        </w:rPr>
        <w:br/>
      </w:r>
      <w:r>
        <w:rPr>
          <w:rFonts w:hint="eastAsia"/>
        </w:rPr>
        <w:t>　　第一节 国储林材料与外延技术现状及趋势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国储林工艺现状及趋势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全球国储林行业发展分析</w:t>
      </w:r>
      <w:r>
        <w:rPr>
          <w:rFonts w:hint="eastAsia"/>
        </w:rPr>
        <w:br/>
      </w:r>
      <w:r>
        <w:rPr>
          <w:rFonts w:hint="eastAsia"/>
        </w:rPr>
        <w:t>　　第一节 全球国储林行业特点分析</w:t>
      </w:r>
      <w:r>
        <w:rPr>
          <w:rFonts w:hint="eastAsia"/>
        </w:rPr>
        <w:br/>
      </w:r>
      <w:r>
        <w:rPr>
          <w:rFonts w:hint="eastAsia"/>
        </w:rPr>
        <w:t>　　第二节 全球国储林行业规模分析</w:t>
      </w:r>
      <w:r>
        <w:rPr>
          <w:rFonts w:hint="eastAsia"/>
        </w:rPr>
        <w:br/>
      </w:r>
      <w:r>
        <w:rPr>
          <w:rFonts w:hint="eastAsia"/>
        </w:rPr>
        <w:t>　　第三节 国外国储林典型企业分析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我国国储林行业发展分析</w:t>
      </w:r>
      <w:r>
        <w:rPr>
          <w:rFonts w:hint="eastAsia"/>
        </w:rPr>
        <w:br/>
      </w:r>
      <w:r>
        <w:rPr>
          <w:rFonts w:hint="eastAsia"/>
        </w:rPr>
        <w:t>　　第一节 我国国储林行业发展状况分析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一、我国国储林行业发展阶段</w:t>
      </w:r>
      <w:r>
        <w:rPr>
          <w:rFonts w:hint="eastAsia"/>
        </w:rPr>
        <w:br/>
      </w:r>
      <w:r>
        <w:rPr>
          <w:rFonts w:hint="eastAsia"/>
        </w:rPr>
        <w:t>　　　　二、我国国储林行业发展总体概况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三、我国国储林行业发展特点分析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四、我国国储林行业商业模式分析</w:t>
      </w:r>
      <w:r>
        <w:rPr>
          <w:rFonts w:hint="eastAsia"/>
        </w:rPr>
        <w:br/>
      </w:r>
      <w:r>
        <w:rPr>
          <w:rFonts w:hint="eastAsia"/>
        </w:rPr>
        <w:t>　　第二节 我国国储林行业市场供需状况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一、2020-2025年我国国储林行业市场供给分析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二、2020-2025年我国国储林行业市场需求分析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三、2020-2025年我国国储林行业产品价格分析</w:t>
      </w:r>
      <w:r>
        <w:rPr>
          <w:rFonts w:hint="eastAsia"/>
        </w:rPr>
        <w:br/>
      </w:r>
      <w:r>
        <w:rPr>
          <w:rFonts w:hint="eastAsia"/>
        </w:rPr>
        <w:t>　　第三节 我国国储林所属行业市场价格走势分析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一、国储林市场定价机制组成</w:t>
      </w:r>
      <w:r>
        <w:rPr>
          <w:rFonts w:hint="eastAsia"/>
        </w:rPr>
        <w:br/>
      </w:r>
      <w:r>
        <w:rPr>
          <w:rFonts w:hint="eastAsia"/>
        </w:rPr>
        <w:t>　　　　二、国储林市场价格影响因素</w:t>
      </w:r>
      <w:r>
        <w:rPr>
          <w:rFonts w:hint="eastAsia"/>
        </w:rPr>
        <w:br/>
      </w:r>
      <w:r>
        <w:rPr>
          <w:rFonts w:hint="eastAsia"/>
        </w:rPr>
        <w:t>　　　　三、国储林产品价格走势分析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我国国储林行业发展分析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2025年中国国储林所属行业发展状况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一、2025年国储林所属行业发展状况分析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二、2025年中国国储林所属行业发展动态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三、2025年我国国储林所属行业发展热点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四、2025年我国国储林所属行业存在的问题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2025年中国国储林行业市场供需状况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一、2020-2025年中国国储林行业供给分析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二、2020-2025年中国国储林所属行业市场需求分析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三、中国国储林所属行业产品价格分析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1、中国国储林所属行业产品价格分析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四、2020-2025年中国国储林行业市场规模分析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国储林行业竞争格局分析</w:t>
      </w:r>
      <w:r>
        <w:rPr>
          <w:rFonts w:hint="eastAsia"/>
        </w:rPr>
        <w:br/>
      </w:r>
      <w:r>
        <w:rPr>
          <w:rFonts w:hint="eastAsia"/>
        </w:rPr>
        <w:t>　　第一节 中国国储林所属行业企业数量分析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中国国储林所属行业产业基地分析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一、中国国储林所属行业产业基地进入时间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二、中国国储林所属行业产业基地区域分布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三、中国国储林所属行业产业基地资金来源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四、台企在中国国储林领域投资分析</w:t>
      </w:r>
      <w:r>
        <w:rPr>
          <w:rFonts w:hint="eastAsia"/>
        </w:rPr>
        <w:br/>
      </w:r>
      <w:r>
        <w:rPr>
          <w:rFonts w:hint="eastAsia"/>
        </w:rPr>
        <w:t>　　第三节 中国国储林行业竞争格局分析</w:t>
      </w:r>
      <w:r>
        <w:rPr>
          <w:rFonts w:hint="eastAsia"/>
        </w:rPr>
        <w:br/>
      </w:r>
      <w:r>
        <w:rPr>
          <w:rFonts w:hint="eastAsia"/>
        </w:rPr>
        <w:t>　　第四节 中国国储林行业竞争趋势分析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国储林行业上下游产业分析</w:t>
      </w:r>
      <w:r>
        <w:rPr>
          <w:rFonts w:hint="eastAsia"/>
        </w:rPr>
        <w:br/>
      </w:r>
      <w:r>
        <w:rPr>
          <w:rFonts w:hint="eastAsia"/>
        </w:rPr>
        <w:t>　　第一节 国储林产业结构分析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四、行业竞争状况及其对国储林行业的意义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四、行业新动态及其对国储林行业的影响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五、行业竞争状况及其对国储林行业的意义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中国国储林行业主要企业调研分析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东方园林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棕榈股份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蒙草生态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文科园林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美尚生态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岭南股份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国储林行业发展趋势分析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2025-2031年我国国储林行业趋势分析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一、2025-2031年我国国储林行业发展趋势分析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二、2025-2031年我国国储林行业市场发展空间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三、2025-2031年我国国储林行业政策趋向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四、2025-2031年我国国储林行业价格走势分析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六、2025-2031年国储林市场规模预测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2025-2031年中国国储林的投资风险与投资建议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2025-2031年中国国储林行业的投资风险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2025-2031年中国国储林行业的投资建议</w:t>
      </w:r>
      <w:r>
        <w:rPr>
          <w:rFonts w:hint="eastAsia"/>
        </w:rPr>
        <w:br/>
      </w:r>
      <w:r>
        <w:rPr>
          <w:rFonts w:hint="eastAsia"/>
        </w:rPr>
        <w:t>　　　　一、中国国储林行业的重点投资区域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二、中国国储林行业的重点投资产品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2025-2031年中国国储林项目投资可行性分析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国储林行业研究结论及建议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　国储林行业发展建议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国储林行业生命周期</w:t>
      </w:r>
      <w:r>
        <w:rPr>
          <w:rFonts w:hint="eastAsia"/>
        </w:rPr>
        <w:br/>
      </w:r>
      <w:r>
        <w:rPr>
          <w:rFonts w:hint="eastAsia"/>
        </w:rPr>
        <w:t>　　图表 国储林行业产业链结构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2025-2031年我国国储林行业供给预测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2025-2031年我国国储林行业产量预测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2025-2031年我国国储林行业需求预测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2025-2031年我国国储林行业供需平衡预测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2025-2031年我国国储林行业市场规模预测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2025-2031年我国国储林行业总产值预测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2025-2031年我国国储林行业销售收入预测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207c6eb8f4849" w:history="1">
        <w:r>
          <w:rPr>
            <w:rStyle w:val="Hyperlink"/>
          </w:rPr>
          <w:t>2025-2031年中国国储林行业现状全面调研与发展趋势分析报告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207c6eb8f4849" w:history="1">
        <w:r>
          <w:rPr>
            <w:rStyle w:val="Hyperlink"/>
          </w:rPr>
          <w:t>https://www.20087.com/1/83/GuoChuLinWeiLaiFaZhanQuShi.html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热点：国储林如何补偿、国储林项目可行性研究报告、国储林的品种有哪些、国储林项目实施方案、国有林场、国储林是什么、2020国储林、国储林如何补偿、什么是国储林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099cab85049a4" w:history="1">
      <w:r>
        <w:rPr>
          <w:rStyle w:val="Hyperlink"/>
        </w:rPr>
        <w:t>2025-2031年中国国储林行业现状全面调研与发展趋势分析报告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uoChuLinWeiLaiFaZhanQuShi.html" TargetMode="External" Id="R296207c6eb8f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uoChuLinWeiLaiFaZhanQuShi.html" TargetMode="External" Id="R83c099cab850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2024-12-16T23:52:00Z</dcterms:created>
  <dcterms:modified xsi:type="dcterms:W3CDTF">2024-12-17T00:52:00Z</dcterms:modified>
  <dc:subject>2025-2031年中国国储林行业现状全面调研与发展趋势分析报告</dc:subject>
  <dc:title>2025-2031年中国国储林行业现状全面调研与发展趋势分析报告</dc:title>
  <cp:keywords>2025-2031年中国国储林行业现状全面调研与发展趋势分析报告</cp:keywords>
  <dc:description>2025-2031年中国国储林行业现状全面调研与发展趋势分析报告</dc:description>
</cp:coreProperties>
</file>