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4def8d26c47c8" w:history="1">
              <w:r>
                <w:rPr>
                  <w:rStyle w:val="Hyperlink"/>
                </w:rPr>
                <w:t>2026-2032年中国一体化压铸件行业研究分析与市场前景报告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4def8d26c47c8" w:history="1">
              <w:r>
                <w:rPr>
                  <w:rStyle w:val="Hyperlink"/>
                </w:rPr>
                <w:t>2026-2032年中国一体化压铸件行业研究分析与市场前景报告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4def8d26c47c8" w:history="1">
                <w:r>
                  <w:rPr>
                    <w:rStyle w:val="Hyperlink"/>
                  </w:rPr>
                  <w:t>https://www.20087.com/1/53/YiTiHuaYaZhuJianDeXianZhuangYuQianJing.html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压铸件是利用超大吨位压铸机（锁模力通常在6000吨以上），将原本由数十甚至上百个冲压、焊接零部件组成的复杂结构，经高度集成设计后一次性压铸成型的单一大型金属部件。该技术主要应用于新能源汽车的车身结构（如前后底板、塔包）、电池包壳体以及航空航天、消费电子等领域，是实现汽车轻量化与制造效率革命的关键工艺。随着新能源汽车对续航里程与制造成本的双重极致追求，一体化压铸已从后底板向车头、电池托盘等全车身结构拓展。行业在材料科学与工艺控制上持续优化，采用免热处理高强度铝合金材料与真空压铸工艺，显著提升了铸件的延伸率、强度与良品率。为了应对超大型模具的制造难题，具备智能温控系统与多点压射技术的精密压铸装备，有效解决了大型薄壁件在成型过程中的流痕、气孔与变形问题。同时，严格的探伤检测标准与力学性能测试，确保了一体化压铸件在整车碰撞安全中的结构可靠性。</w:t>
      </w:r>
      <w:r>
        <w:rPr>
          <w:rFonts w:hint="eastAsia"/>
        </w:rPr>
        <w:br/>
      </w:r>
      <w:r>
        <w:rPr>
          <w:rFonts w:hint="eastAsia"/>
        </w:rPr>
        <w:t>　　未来，一体化压铸件将深度融合材料基因组工程与智能制造技术，向多材料复合压铸、极致集成化与全生命周期绿色制造方向跨越。市场调研网指出，基于材料基因组技术的新型镁合金与铝基复合材料，将能够在保证结构强度的同时进一步降低部件重量，为电动垂直起降飞行器（eVTOL）与高端跑车提供极致的轻量化解决方案。在制造模式层面，结合AI视觉检测与数字孪生工艺的“黑灯工厂”，将能够实时监测压铸过程中的流场与温度场，自动优化工艺参数以实现零缺陷生产。此外，针对一体化压铸件维修成本高的问题，具备分区设计与可拆卸连接结构的模块化压铸方案，将成为平衡制造效率与售后维修成本的主流方向，推动汽车制造产业向高效、低碳、智能化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34def8d26c47c8" w:history="1">
        <w:r>
          <w:rPr>
            <w:rStyle w:val="Hyperlink"/>
          </w:rPr>
          <w:t>2026-2032年中国一体化压铸件行业研究分析与市场前景报告</w:t>
        </w:r>
      </w:hyperlink>
      <w:r>
        <w:rPr>
          <w:rFonts w:hint="eastAsia"/>
        </w:rPr>
        <w:t>》，2025年一体化压铸件行业市场规模达 亿元，预计2032年市场规模将达 亿元，期间年均复合增长率（CAGR）达 %。报告全面梳理了一体化压铸件行业的市场规模、技术现状及产业链结构，结合数据分析了一体化压铸件市场需求、价格动态与竞争格局，科学预测了一体化压铸件发展趋势与市场前景，解读了行业内重点企业的战略布局与品牌影响力，同时对市场竞争与集中度进行了评估。此外，报告还细分了市场领域，揭示了一体化压铸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一体化压铸件行业概述</w:t>
      </w:r>
      <w:r>
        <w:rPr>
          <w:rFonts w:hint="eastAsia"/>
        </w:rPr>
        <w:br/>
      </w:r>
      <w:r>
        <w:rPr>
          <w:rFonts w:hint="eastAsia"/>
        </w:rPr>
        <w:t>　　第一节 一体化压铸件定义与分类</w:t>
      </w:r>
      <w:r>
        <w:rPr>
          <w:rFonts w:hint="eastAsia"/>
        </w:rPr>
        <w:br/>
      </w:r>
      <w:r>
        <w:rPr>
          <w:rFonts w:hint="eastAsia"/>
        </w:rPr>
        <w:t>　　第二节 一体化压铸件应用领域</w:t>
      </w:r>
      <w:r>
        <w:rPr>
          <w:rFonts w:hint="eastAsia"/>
        </w:rPr>
        <w:br/>
      </w:r>
      <w:r>
        <w:rPr>
          <w:rFonts w:hint="eastAsia"/>
        </w:rPr>
        <w:t>　　第三节 一体化压铸件行业经济指标分析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一体化压铸件产业链及经营模式分析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三、一体化压铸件销售模式及销售渠道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全球一体化压铸件市场发展综述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2020-2025年全球一体化压铸件市场规模与趋势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主要国家与地区一体化压铸件市场分析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2026-2032年全球一体化压铸件行业发展趋势与前景预测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中国一体化压铸件行业市场分析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2025-2026年一体化压铸件产能与投资动态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一、国内一体化压铸件产能及利用情况</w:t>
      </w:r>
      <w:r>
        <w:rPr>
          <w:rFonts w:hint="eastAsia"/>
        </w:rPr>
        <w:br/>
      </w:r>
      <w:r>
        <w:rPr>
          <w:rFonts w:hint="eastAsia"/>
        </w:rPr>
        <w:t>　　　　二、一体化压铸件产能扩张与投资动态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2026-2032年一体化压铸件行业产量统计与趋势预测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一、2020-2025年一体化压铸件行业产量数据统计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1、2020-2025年一体化压铸件产量及增长趋势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2、2020-2025年一体化压铸件细分产品产量及份额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二、影响一体化压铸件产量的关键因素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三、2026-2032年一体化压铸件产量预测</w:t>
      </w:r>
      <w:r>
        <w:rPr>
          <w:rFonts w:hint="eastAsia"/>
        </w:rPr>
        <w:br/>
      </w:r>
      <w:r>
        <w:rPr>
          <w:rFonts w:hint="eastAsia"/>
        </w:rPr>
        <w:t>　　第三节 2026-2032年一体化压铸件市场需求与销售分析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一、2025-2026年一体化压铸件行业需求现状</w:t>
      </w:r>
      <w:r>
        <w:rPr>
          <w:rFonts w:hint="eastAsia"/>
        </w:rPr>
        <w:br/>
      </w:r>
      <w:r>
        <w:rPr>
          <w:rFonts w:hint="eastAsia"/>
        </w:rPr>
        <w:t>　　　　二、一体化压铸件客户群体与需求特点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三、2020-2025年一体化压铸件行业销售规模分析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四、2026-2032年一体化压铸件市场增长潜力与规模预测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中国一体化压铸件细分市场与下游应用领域分析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一体化压铸件细分市场分析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一、2025-2026年一体化压铸件主要细分产品市场现状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一体化压铸件下游应用与客户群体分析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一、2025-2026年一体化压铸件各应用领域市场现状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2025-2026年一体化压铸件行业技术发展现状及趋势分析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一体化压铸件行业技术发展现状分析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国内外一体化压铸件行业技术差异与原因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一体化压铸件行业技术发展方向、趋势预测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提升一体化压铸件行业技术能力策略建议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一体化压铸件价格机制与竞争策略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一、2020-2025年一体化压铸件市场价格走势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一体化压铸件定价策略与方法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2026-2032年一体化压铸件价格竞争态势与趋势预测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中国一体化压铸件行业重点区域市场研究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2025-2026年重点区域一体化压铸件市场发展概况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二、2020-2025年一体化压铸件市场需求规模情况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三、2026-2032年一体化压铸件行业发展潜力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二、2020-2025年一体化压铸件市场需求规模情况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三、2026-2032年一体化压铸件行业发展潜力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二、2020-2025年一体化压铸件市场需求规模情况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三、2026-2032年一体化压铸件行业发展潜力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二、2020-2025年一体化压铸件市场需求规模情况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三、2026-2032年一体化压铸件行业发展潜力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二、2020-2025年一体化压铸件市场需求规模情况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三、2026-2032年一体化压铸件行业发展潜力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2020-2025年中国一体化压铸件行业进出口情况分析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一体化压铸件行业进口情况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一、2020-2025年一体化压铸件进口规模及增长情况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二、一体化压铸件主要进口来源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一体化压铸件行业出口情况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一、2020-2025年一体化压铸件出口规模及增长情况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二、一体化压铸件主要出口目的地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2020-2025年中国一体化压铸件行业总体发展与财务状况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2020-2025年中国一体化压铸件行业规模情况</w:t>
      </w:r>
      <w:r>
        <w:rPr>
          <w:rFonts w:hint="eastAsia"/>
        </w:rPr>
        <w:br/>
      </w:r>
      <w:r>
        <w:rPr>
          <w:rFonts w:hint="eastAsia"/>
        </w:rPr>
        <w:t>　　　　一、一体化压铸件行业企业数量规模</w:t>
      </w:r>
      <w:r>
        <w:rPr>
          <w:rFonts w:hint="eastAsia"/>
        </w:rPr>
        <w:br/>
      </w:r>
      <w:r>
        <w:rPr>
          <w:rFonts w:hint="eastAsia"/>
        </w:rPr>
        <w:t>　　　　二、一体化压铸件行业从业人员规模</w:t>
      </w:r>
      <w:r>
        <w:rPr>
          <w:rFonts w:hint="eastAsia"/>
        </w:rPr>
        <w:br/>
      </w:r>
      <w:r>
        <w:rPr>
          <w:rFonts w:hint="eastAsia"/>
        </w:rPr>
        <w:t>　　　　三、一体化压铸件行业市场敏感性分析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2020-2025年中国一体化压铸件行业财务能力分析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一、一体化压铸件行业盈利能力</w:t>
      </w:r>
      <w:r>
        <w:rPr>
          <w:rFonts w:hint="eastAsia"/>
        </w:rPr>
        <w:br/>
      </w:r>
      <w:r>
        <w:rPr>
          <w:rFonts w:hint="eastAsia"/>
        </w:rPr>
        <w:t>　　　　二、一体化压铸件行业偿债能力</w:t>
      </w:r>
      <w:r>
        <w:rPr>
          <w:rFonts w:hint="eastAsia"/>
        </w:rPr>
        <w:br/>
      </w:r>
      <w:r>
        <w:rPr>
          <w:rFonts w:hint="eastAsia"/>
        </w:rPr>
        <w:t>　　　　三、一体化压铸件行业营运能力</w:t>
      </w:r>
      <w:r>
        <w:rPr>
          <w:rFonts w:hint="eastAsia"/>
        </w:rPr>
        <w:br/>
      </w:r>
      <w:r>
        <w:rPr>
          <w:rFonts w:hint="eastAsia"/>
        </w:rPr>
        <w:t>　　　　四、一体化压铸件行业发展能力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一体化压铸件行业重点企业调研分析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二、企业一体化压铸件业务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二、企业一体化压铸件业务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二、企业一体化压铸件业务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二、企业一体化压铸件业务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二、企业一体化压铸件业务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二、企业一体化压铸件业务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中国一体化压铸件行业竞争格局分析</w:t>
      </w:r>
      <w:r>
        <w:rPr>
          <w:rFonts w:hint="eastAsia"/>
        </w:rPr>
        <w:br/>
      </w:r>
      <w:r>
        <w:rPr>
          <w:rFonts w:hint="eastAsia"/>
        </w:rPr>
        <w:t>　　第一节 一体化压铸件行业竞争格局总览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2025-2026年一体化压铸件行业竞争力分析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2020-2025年一体化压铸件行业企业并购活动分析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2025-2026年一体化压铸件行业会展与招投标活动分析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一、一体化压铸件行业会展活动及其市场影响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2026年中国一体化压铸件企业发展企业发展策略与建议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一体化压铸件销售模式与渠道策略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一体化压铸件品牌与市场推广策略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一体化压铸件研发投入与技术创新能力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一体化压铸件合作联盟与资源整合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中国一体化压铸件行业风险与对策</w:t>
      </w:r>
      <w:r>
        <w:rPr>
          <w:rFonts w:hint="eastAsia"/>
        </w:rPr>
        <w:br/>
      </w:r>
      <w:r>
        <w:rPr>
          <w:rFonts w:hint="eastAsia"/>
        </w:rPr>
        <w:t>　　第一节 一体化压铸件行业SWOT分析</w:t>
      </w:r>
      <w:r>
        <w:rPr>
          <w:rFonts w:hint="eastAsia"/>
        </w:rPr>
        <w:br/>
      </w:r>
      <w:r>
        <w:rPr>
          <w:rFonts w:hint="eastAsia"/>
        </w:rPr>
        <w:t>　　　　一、一体化压铸件行业优势</w:t>
      </w:r>
      <w:r>
        <w:rPr>
          <w:rFonts w:hint="eastAsia"/>
        </w:rPr>
        <w:br/>
      </w:r>
      <w:r>
        <w:rPr>
          <w:rFonts w:hint="eastAsia"/>
        </w:rPr>
        <w:t>　　　　二、一体化压铸件行业劣势</w:t>
      </w:r>
      <w:r>
        <w:rPr>
          <w:rFonts w:hint="eastAsia"/>
        </w:rPr>
        <w:br/>
      </w:r>
      <w:r>
        <w:rPr>
          <w:rFonts w:hint="eastAsia"/>
        </w:rPr>
        <w:t>　　　　三、一体化压铸件市场机会</w:t>
      </w:r>
      <w:r>
        <w:rPr>
          <w:rFonts w:hint="eastAsia"/>
        </w:rPr>
        <w:br/>
      </w:r>
      <w:r>
        <w:rPr>
          <w:rFonts w:hint="eastAsia"/>
        </w:rPr>
        <w:t>　　　　四、一体化压铸件市场威胁</w:t>
      </w:r>
      <w:r>
        <w:rPr>
          <w:rFonts w:hint="eastAsia"/>
        </w:rPr>
        <w:br/>
      </w:r>
      <w:r>
        <w:rPr>
          <w:rFonts w:hint="eastAsia"/>
        </w:rPr>
        <w:t>　　第二节 一体化压铸件行业风险及对策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2026-2032年中国一体化压铸件行业前景与发展趋势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2025-2026年一体化压铸件行业发展环境分析</w:t>
      </w:r>
      <w:r>
        <w:rPr>
          <w:rFonts w:hint="eastAsia"/>
        </w:rPr>
        <w:br/>
      </w:r>
      <w:r>
        <w:rPr>
          <w:rFonts w:hint="eastAsia"/>
        </w:rPr>
        <w:t>　　　　一、一体化压铸件行业主管部门与监管体制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二、一体化压铸件行业主要法律法规及政策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三、一体化压铸件行业标准与质量监管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2026-2032年一体化压铸件行业发展趋势与方向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2026-2032年一体化压铸件行业发展潜力与机遇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一体化压铸件行业研究结论与建议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一体化压铸件行业发展建议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一体化压铸件行业历程</w:t>
      </w:r>
      <w:r>
        <w:rPr>
          <w:rFonts w:hint="eastAsia"/>
        </w:rPr>
        <w:br/>
      </w:r>
      <w:r>
        <w:rPr>
          <w:rFonts w:hint="eastAsia"/>
        </w:rPr>
        <w:t>　　图表 一体化压铸件行业生命周期</w:t>
      </w:r>
      <w:r>
        <w:rPr>
          <w:rFonts w:hint="eastAsia"/>
        </w:rPr>
        <w:br/>
      </w:r>
      <w:r>
        <w:rPr>
          <w:rFonts w:hint="eastAsia"/>
        </w:rPr>
        <w:t>　　图表 一体化压铸件行业产业链分析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2020-2025年中国一体化压铸件行业市场规模及增长情况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2020-2025年一体化压铸件行业市场容量分析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2020-2025年中国一体化压铸件行业产能统计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2020-2025年中国一体化压铸件行业产量及增长趋势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2020-2025年中国一体化压铸件市场需求量及增速统计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2025年中国一体化压铸件行业需求领域分布格局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2020-2025年中国一体化压铸件行业销售收入分析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2020-2025年中国一体化压铸件行业盈利情况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2020-2025年中国一体化压铸件行业利润总额统计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2020-2025年中国一体化压铸件进口数量分析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2020-2025年中国一体化压铸件进口金额分析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2020-2025年中国一体化压铸件出口数量分析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2020-2025年中国一体化压铸件出口金额分析</w:t>
      </w:r>
      <w:r>
        <w:rPr>
          <w:rFonts w:hint="eastAsia"/>
        </w:rPr>
        <w:br/>
      </w:r>
      <w:r>
        <w:rPr>
          <w:rFonts w:hint="eastAsia"/>
        </w:rPr>
        <w:t>　　图表 2025年中国一体化压铸件进口国家及地区分析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2025年中国一体化压铸件出口国家及地区分析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2020-2025年中国一体化压铸件行业企业数量情况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2020-2025年中国一体化压铸件行业企业平均规模情况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**地区一体化压铸件市场规模及增长情况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**地区一体化压铸件行业市场需求情况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**地区一体化压铸件市场规模及增长情况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**地区一体化压铸件行业市场需求情况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一体化压铸件重点企业（一）基本信息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一体化压铸件重点企业（一）经营情况分析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一体化压铸件重点企业（一）主要经济指标情况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一体化压铸件重点企业（一）盈利能力情况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一体化压铸件重点企业（一）偿债能力情况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一体化压铸件重点企业（一）运营能力情况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一体化压铸件重点企业（一）成长能力情况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一体化压铸件重点企业（二）基本信息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一体化压铸件重点企业（二）经营情况分析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一体化压铸件重点企业（二）主要经济指标情况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一体化压铸件重点企业（二）盈利能力情况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一体化压铸件重点企业（二）偿债能力情况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一体化压铸件重点企业（二）运营能力情况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一体化压铸件重点企业（二）成长能力情况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一体化压铸件重点企业（三）基本信息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一体化压铸件重点企业（三）经营情况分析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一体化压铸件重点企业（三）主要经济指标情况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一体化压铸件重点企业（三）盈利能力情况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一体化压铸件重点企业（三）偿债能力情况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一体化压铸件重点企业（三）运营能力情况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一体化压铸件重点企业（三）成长能力情况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2026-2032年中国一体化压铸件行业产能预测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2026-2032年中国一体化压铸件行业产量预测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2026-2032年中国一体化压铸件市场需求量预测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2026-2032年中国一体化压铸件行业供需平衡预测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2026-2032年中国一体化压铸件市场容量预测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2026-2032年中国一体化压铸件市场规模预测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2026-2032年中国一体化压铸件市场前景分析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2026-2032年中国一体化压铸件发展趋势预测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4def8d26c47c8" w:history="1">
        <w:r>
          <w:rPr>
            <w:rStyle w:val="Hyperlink"/>
          </w:rPr>
          <w:t>2026-2032年中国一体化压铸件行业研究分析与市场前景报告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4def8d26c47c8" w:history="1">
        <w:r>
          <w:rPr>
            <w:rStyle w:val="Hyperlink"/>
          </w:rPr>
          <w:t>https://www.20087.com/1/53/YiTiHuaYaZhuJianDeXianZhuangYuQianJing.html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热点：高压压铸、一体化压铸件壁厚差、一体化压铸技术、一体化压铸件有哪些、一体化压铸是什么、一体化压铸技术、一站式压铸生产厂家有哪些、一体式压铸技术、压铸和低压铸造的区别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46f7e6baf4985" w:history="1">
      <w:r>
        <w:rPr>
          <w:rStyle w:val="Hyperlink"/>
        </w:rPr>
        <w:t>2026-2032年中国一体化压铸件行业研究分析与市场前景报告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TiHuaYaZhuJianDeXianZhuangYuQianJing.html" TargetMode="External" Id="Rd434def8d26c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TiHuaYaZhuJianDeXianZhuangYuQianJing.html" TargetMode="External" Id="Re9946f7e6baf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2026-05-18T06:21:22Z</dcterms:created>
  <dcterms:modified xsi:type="dcterms:W3CDTF">2026-05-18T07:21:22Z</dcterms:modified>
  <dc:subject>2026-2032年中国一体化压铸件行业研究分析与市场前景报告</dc:subject>
  <dc:title>2026-2032年中国一体化压铸件行业研究分析与市场前景报告</dc:title>
  <cp:keywords>2026-2032年中国一体化压铸件行业研究分析与市场前景报告</cp:keywords>
  <dc:description>2026-2032年中国一体化压铸件行业研究分析与市场前景报告</dc:description>
</cp:coreProperties>
</file>