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a10f7627864684" w:history="1">
              <w:r>
                <w:rPr>
                  <w:rStyle w:val="Hyperlink"/>
                </w:rPr>
                <w:t>2026-2032年中国临空产业市场研究分析与发展前景报告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a10f7627864684" w:history="1">
              <w:r>
                <w:rPr>
                  <w:rStyle w:val="Hyperlink"/>
                </w:rPr>
                <w:t>2026-2032年中国临空产业市场研究分析与发展前景报告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a10f7627864684" w:history="1">
                <w:r>
                  <w:rPr>
                    <w:rStyle w:val="Hyperlink"/>
                  </w:rPr>
                  <w:t>https://www.20087.com/1/23/LinKongChanYeShiChangXianZhuangHeQianJing.html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临空产业是依托航空枢纽形成的高时效、高附加值产业集群，涵盖航空物流、高端制造、生物医药、跨境电商及总部经济等业态，强调与机场运行效率、通关便利性及区域产业基础的协同匹配。主流临空经济示范区已布局保税物流中心、航空维修基地与临空型产业园区，部分引入智慧口岸与数字供应链平台。然而，临空产业仍面临产业规划与机场运力脱节导致资源错配、国际航线网络密度不足制约外向型产业导入、土地开发强度与生态红线冲突、在内陆地区缺乏多式联运衔接降低综合时效等问题；在全球供应链重构与航空货运需求升级背景下，对高协同、高开放、高智能的临空产业生态需求显著上升，但多数地方政府在航空偏好型产业识别、跨境要素流动制度创新及临空—腹地联动机制上能力有限；且缺乏针对不同机场等级的临空产业适配目录与绩效评估体系。</w:t>
      </w:r>
      <w:r>
        <w:rPr>
          <w:rFonts w:hint="eastAsia"/>
        </w:rPr>
        <w:br/>
      </w:r>
      <w:r>
        <w:rPr>
          <w:rFonts w:hint="eastAsia"/>
        </w:rPr>
        <w:t>　　未来，临空产业将向智慧枢纽驱动、制度型开放与绿色低碳方向演进。数字孪生机场将实现航班—货物—车辆全要素协同；“一站式”国际营商服务平台将集成通关、外汇、人才服务。在空间层面，临空经济区将与高铁货运站、中欧班列节点联动，构建“空铁公水”多式联运体系；绿色航空燃料加注与近零碳园区将强化可持续竞争力。同时，发改与民航部门将推动建立临空产业准入负面清单、航空偏好型产业识别标准及临空经济高质量发展指数。长远看，临空产业将从机场附属经济升级为融合全球链接、制度创新与绿色发展的开放型经济新高地，在双循环格局与高水平对外开放中持续释放其时效与开放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a10f7627864684" w:history="1">
        <w:r>
          <w:rPr>
            <w:rStyle w:val="Hyperlink"/>
          </w:rPr>
          <w:t>2026-2032年中国临空产业市场研究分析与发展前景报告</w:t>
        </w:r>
      </w:hyperlink>
      <w:r>
        <w:rPr>
          <w:rFonts w:hint="eastAsia"/>
        </w:rPr>
        <w:t>》系统分析了临空产业行业的市场运行态势及发展趋势。报告从临空产业行业基础知识、发展环境入手，结合临空产业行业运行数据和产业链结构，全面解读临空产业市场竞争格局及重点企业表现，并基于此对临空产业行业发展前景作出预测，提供可操作的发展建议。研究采用定性与定量相结合的方法，整合国家统计局、相关协会的权威数据以及一手调研资料，确保结论的准确性和实用性，为临空产业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临空产业产业概述</w:t>
      </w:r>
      <w:r>
        <w:rPr>
          <w:rFonts w:hint="eastAsia"/>
        </w:rPr>
        <w:br/>
      </w:r>
      <w:r>
        <w:rPr>
          <w:rFonts w:hint="eastAsia"/>
        </w:rPr>
        <w:t>　　第一节 临空产业定义与分类</w:t>
      </w:r>
      <w:r>
        <w:rPr>
          <w:rFonts w:hint="eastAsia"/>
        </w:rPr>
        <w:br/>
      </w:r>
      <w:r>
        <w:rPr>
          <w:rFonts w:hint="eastAsia"/>
        </w:rPr>
        <w:t>　　第二节 临空产业产业链结构及关键环节剖析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临空产业商业模式与盈利模式解析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临空产业经济指标与行业评估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全球临空产业市场发展综述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2020-2025年全球临空产业市场规模及增长趋势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主要国家与地区临空产业市场对比</w:t>
      </w:r>
      <w:r>
        <w:rPr>
          <w:rFonts w:hint="eastAsia"/>
        </w:rPr>
        <w:br/>
      </w:r>
      <w:r>
        <w:rPr>
          <w:rFonts w:hint="eastAsia"/>
        </w:rPr>
        <w:t>　　第三节 2026-2032年全球临空产业行业发展趋势与前景预测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国际临空产业市场发展趋势及对我国启示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二、对我国临空产业市场的借鉴意义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中国临空产业行业市场规模分析与预测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临空产业市场的总体规模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一、2020-2025年临空产业市场规模变化及趋势分析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二、2026年临空产业行业市场规模特点</w:t>
      </w:r>
      <w:r>
        <w:rPr>
          <w:rFonts w:hint="eastAsia"/>
        </w:rPr>
        <w:br/>
      </w:r>
      <w:r>
        <w:rPr>
          <w:rFonts w:hint="eastAsia"/>
        </w:rPr>
        <w:t>　　第二节 临空产业市场规模的构成</w:t>
      </w:r>
      <w:r>
        <w:rPr>
          <w:rFonts w:hint="eastAsia"/>
        </w:rPr>
        <w:br/>
      </w:r>
      <w:r>
        <w:rPr>
          <w:rFonts w:hint="eastAsia"/>
        </w:rPr>
        <w:t>　　　　一、临空产业客户群体特征与偏好分析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二、不同类型临空产业市场规模分布</w:t>
      </w:r>
      <w:r>
        <w:rPr>
          <w:rFonts w:hint="eastAsia"/>
        </w:rPr>
        <w:br/>
      </w:r>
      <w:r>
        <w:rPr>
          <w:rFonts w:hint="eastAsia"/>
        </w:rPr>
        <w:t>　　　　三、各地区临空产业市场规模差异与特点</w:t>
      </w:r>
      <w:r>
        <w:rPr>
          <w:rFonts w:hint="eastAsia"/>
        </w:rPr>
        <w:br/>
      </w:r>
      <w:r>
        <w:rPr>
          <w:rFonts w:hint="eastAsia"/>
        </w:rPr>
        <w:t>　　第三节 临空产业市场规模的预测与展望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一、未来几年临空产业市场规模增长预测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2025-2026年临空产业行业技术发展现状及趋势分析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临空产业行业技术发展现状分析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国内外临空产业行业技术差距分析及差距形成的主要原因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临空产业行业技术发展方向、趋势预测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提升临空产业行业技术能力策略建议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2020-2025年中国临空产业行业总体发展与财务状况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2020-2025年临空产业行业规模情况</w:t>
      </w:r>
      <w:r>
        <w:rPr>
          <w:rFonts w:hint="eastAsia"/>
        </w:rPr>
        <w:br/>
      </w:r>
      <w:r>
        <w:rPr>
          <w:rFonts w:hint="eastAsia"/>
        </w:rPr>
        <w:t>　　　　一、临空产业行业企业数量规模</w:t>
      </w:r>
      <w:r>
        <w:rPr>
          <w:rFonts w:hint="eastAsia"/>
        </w:rPr>
        <w:br/>
      </w:r>
      <w:r>
        <w:rPr>
          <w:rFonts w:hint="eastAsia"/>
        </w:rPr>
        <w:t>　　　　二、临空产业行业从业人员规模</w:t>
      </w:r>
      <w:r>
        <w:rPr>
          <w:rFonts w:hint="eastAsia"/>
        </w:rPr>
        <w:br/>
      </w:r>
      <w:r>
        <w:rPr>
          <w:rFonts w:hint="eastAsia"/>
        </w:rPr>
        <w:t>　　　　三、临空产业行业市场敏感性分析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2020-2025年临空产业行业财务能力分析</w:t>
      </w:r>
      <w:r>
        <w:rPr>
          <w:rFonts w:hint="eastAsia"/>
        </w:rPr>
        <w:br/>
      </w:r>
      <w:r>
        <w:rPr>
          <w:rFonts w:hint="eastAsia"/>
        </w:rPr>
        <w:t>　　　　一、临空产业行业盈利能力</w:t>
      </w:r>
      <w:r>
        <w:rPr>
          <w:rFonts w:hint="eastAsia"/>
        </w:rPr>
        <w:br/>
      </w:r>
      <w:r>
        <w:rPr>
          <w:rFonts w:hint="eastAsia"/>
        </w:rPr>
        <w:t>　　　　二、临空产业行业偿债能力</w:t>
      </w:r>
      <w:r>
        <w:rPr>
          <w:rFonts w:hint="eastAsia"/>
        </w:rPr>
        <w:br/>
      </w:r>
      <w:r>
        <w:rPr>
          <w:rFonts w:hint="eastAsia"/>
        </w:rPr>
        <w:t>　　　　三、临空产业行业营运能力</w:t>
      </w:r>
      <w:r>
        <w:rPr>
          <w:rFonts w:hint="eastAsia"/>
        </w:rPr>
        <w:br/>
      </w:r>
      <w:r>
        <w:rPr>
          <w:rFonts w:hint="eastAsia"/>
        </w:rPr>
        <w:t>　　　　四、临空产业行业发展能力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中国临空产业行业细分市场调研与机会挖掘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临空产业细分市场（一）市场调研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临空产业细分市场（二）市场调研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中国临空产业行业区域市场调研分析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2020-2025年中国临空产业行业重点区域调研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一、重点地区（一）临空产业市场规模与特点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二、重点地区（二）临空产业市场规模及特点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三、重点地区（三）临空产业市场规模及特点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四、重点地区（四）临空产业市场规模及特点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不同区域临空产业市场的对比与启示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二、临空产业市场拓展策略与建议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中国临空产业行业的营销渠道与客户分析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临空产业行业渠道分析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二、各类渠道对临空产业行业的影响</w:t>
      </w:r>
      <w:r>
        <w:rPr>
          <w:rFonts w:hint="eastAsia"/>
        </w:rPr>
        <w:br/>
      </w:r>
      <w:r>
        <w:rPr>
          <w:rFonts w:hint="eastAsia"/>
        </w:rPr>
        <w:t>　　　　三、主要临空产业企业渠道策略研究</w:t>
      </w:r>
      <w:r>
        <w:rPr>
          <w:rFonts w:hint="eastAsia"/>
        </w:rPr>
        <w:br/>
      </w:r>
      <w:r>
        <w:rPr>
          <w:rFonts w:hint="eastAsia"/>
        </w:rPr>
        <w:t>　　第二节 临空产业行业客户分析与定位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中国临空产业行业竞争格局及策略选择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临空产业行业总体市场竞争状况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一、临空产业行业竞争结构分析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二、临空产业企业竞争格局与集中度评估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三、临空产业行业SWOT分析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临空产业行业重点企业调研分析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临空产业企业发展策略分析</w:t>
      </w:r>
      <w:r>
        <w:rPr>
          <w:rFonts w:hint="eastAsia"/>
        </w:rPr>
        <w:br/>
      </w:r>
      <w:r>
        <w:rPr>
          <w:rFonts w:hint="eastAsia"/>
        </w:rPr>
        <w:t>　　第一节 临空产业市场与销售策略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临空产业品牌战略思考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中国临空产业行业发展环境分析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二、临空产业行业主管部门、监管体制及相关政策法规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3、临空产业行业的主要法律、法规和政策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4、2026年临空产业行业法律法规和政策对行业的影响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二、临空产业消费者需求分析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一、临空产业技术的应用与创新</w:t>
      </w:r>
      <w:r>
        <w:rPr>
          <w:rFonts w:hint="eastAsia"/>
        </w:rPr>
        <w:br/>
      </w:r>
      <w:r>
        <w:rPr>
          <w:rFonts w:hint="eastAsia"/>
        </w:rPr>
        <w:t>　　　　二、临空产业行业发展的技术趋势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2026-2032年临空产业行业展趋势预测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2026-2032年临空产业市场发展前景分析</w:t>
      </w:r>
      <w:r>
        <w:rPr>
          <w:rFonts w:hint="eastAsia"/>
        </w:rPr>
        <w:br/>
      </w:r>
      <w:r>
        <w:rPr>
          <w:rFonts w:hint="eastAsia"/>
        </w:rPr>
        <w:t>　　　　一、临空产业市场发展潜力</w:t>
      </w:r>
      <w:r>
        <w:rPr>
          <w:rFonts w:hint="eastAsia"/>
        </w:rPr>
        <w:br/>
      </w:r>
      <w:r>
        <w:rPr>
          <w:rFonts w:hint="eastAsia"/>
        </w:rPr>
        <w:t>　　　　二、临空产业市场前景分析</w:t>
      </w:r>
      <w:r>
        <w:rPr>
          <w:rFonts w:hint="eastAsia"/>
        </w:rPr>
        <w:br/>
      </w:r>
      <w:r>
        <w:rPr>
          <w:rFonts w:hint="eastAsia"/>
        </w:rPr>
        <w:t>　　　　三、临空产业细分行业发展前景分析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2026-2032年临空产业发展趋势预测</w:t>
      </w:r>
      <w:r>
        <w:rPr>
          <w:rFonts w:hint="eastAsia"/>
        </w:rPr>
        <w:br/>
      </w:r>
      <w:r>
        <w:rPr>
          <w:rFonts w:hint="eastAsia"/>
        </w:rPr>
        <w:t>　　　　一、临空产业发展趋势预测</w:t>
      </w:r>
      <w:r>
        <w:rPr>
          <w:rFonts w:hint="eastAsia"/>
        </w:rPr>
        <w:br/>
      </w:r>
      <w:r>
        <w:rPr>
          <w:rFonts w:hint="eastAsia"/>
        </w:rPr>
        <w:t>　　　　二、临空产业市场规模预测</w:t>
      </w:r>
      <w:r>
        <w:rPr>
          <w:rFonts w:hint="eastAsia"/>
        </w:rPr>
        <w:br/>
      </w:r>
      <w:r>
        <w:rPr>
          <w:rFonts w:hint="eastAsia"/>
        </w:rPr>
        <w:t>　　　　三、临空产业细分市场发展趋势预测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未来临空产业行业挑战与机遇探讨</w:t>
      </w:r>
      <w:r>
        <w:rPr>
          <w:rFonts w:hint="eastAsia"/>
        </w:rPr>
        <w:br/>
      </w:r>
      <w:r>
        <w:rPr>
          <w:rFonts w:hint="eastAsia"/>
        </w:rPr>
        <w:t>　　　　一、临空产业行业挑战</w:t>
      </w:r>
      <w:r>
        <w:rPr>
          <w:rFonts w:hint="eastAsia"/>
        </w:rPr>
        <w:br/>
      </w:r>
      <w:r>
        <w:rPr>
          <w:rFonts w:hint="eastAsia"/>
        </w:rPr>
        <w:t>　　　　二、临空产业行业机遇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临空产业行业研究结论及建议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对临空产业行业发展的建议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　对临空产业企业和投资者的建议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临空产业行业历程</w:t>
      </w:r>
      <w:r>
        <w:rPr>
          <w:rFonts w:hint="eastAsia"/>
        </w:rPr>
        <w:br/>
      </w:r>
      <w:r>
        <w:rPr>
          <w:rFonts w:hint="eastAsia"/>
        </w:rPr>
        <w:t>　　图表 临空产业行业生命周期</w:t>
      </w:r>
      <w:r>
        <w:rPr>
          <w:rFonts w:hint="eastAsia"/>
        </w:rPr>
        <w:br/>
      </w:r>
      <w:r>
        <w:rPr>
          <w:rFonts w:hint="eastAsia"/>
        </w:rPr>
        <w:t>　　图表 临空产业行业产业链分析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2020-2025年临空产业行业市场容量统计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2020-2025年中国临空产业行业市场规模及增长情况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2020-2025年中国临空产业行业销售收入分析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2020-2025年中国临空产业行业盈利情况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2020-2025年中国临空产业行业利润总额分析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2020-2025年中国临空产业行业企业数量情况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2020-2025年中国临空产业行业企业平均规模情况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2020-2025年中国临空产业行业竞争力分析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2020-2025年中国临空产业行业盈利能力分析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2020-2025年中国临空产业行业运营能力分析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2020-2025年中国临空产业行业偿债能力分析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2020-2025年中国临空产业行业发展能力分析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2020-2025年中国临空产业行业经营效益分析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**地区临空产业市场规模及增长情况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**地区临空产业行业市场需求情况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**地区临空产业市场规模及增长情况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**地区临空产业行业市场需求情况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**地区临空产业市场规模及增长情况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**地区临空产业行业市场需求情况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临空产业重点企业（一）基本信息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临空产业重点企业（一）经营情况分析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临空产业重点企业（一）盈利能力情况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临空产业重点企业（一）偿债能力情况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临空产业重点企业（一）运营能力情况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临空产业重点企业（一）成长能力情况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临空产业重点企业（二）基本信息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临空产业重点企业（二）经营情况分析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临空产业重点企业（二）盈利能力情况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临空产业重点企业（二）偿债能力情况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临空产业重点企业（二）运营能力情况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临空产业重点企业（二）成长能力情况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2026-2032年中国临空产业行业市场容量预测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2026-2032年中国临空产业行业市场规模预测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2026-2032年中国临空产业市场前景分析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2026-2032年中国临空产业行业发展趋势预测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a10f7627864684" w:history="1">
        <w:r>
          <w:rPr>
            <w:rStyle w:val="Hyperlink"/>
          </w:rPr>
          <w:t>2026-2032年中国临空产业市场研究分析与发展前景报告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a10f7627864684" w:history="1">
        <w:r>
          <w:rPr>
            <w:rStyle w:val="Hyperlink"/>
          </w:rPr>
          <w:t>https://www.20087.com/1/23/LinKongChanYeShiChangXianZhuangHeQianJing.html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热点：临空产业园、临空产业发展有限公司、临空产业发展局是干什么的、临空经济产业、临空服务产业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be80074d6a45cf" w:history="1">
      <w:r>
        <w:rPr>
          <w:rStyle w:val="Hyperlink"/>
        </w:rPr>
        <w:t>2026-2032年中国临空产业市场研究分析与发展前景报告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LinKongChanYeShiChangXianZhuangHeQianJing.html" TargetMode="External" Id="Re5a10f76278646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LinKongChanYeShiChangXianZhuangHeQianJing.html" TargetMode="External" Id="R08be80074d6a45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2025-12-19T07:58:34Z</dcterms:created>
  <dcterms:modified xsi:type="dcterms:W3CDTF">2025-12-19T08:58:34Z</dcterms:modified>
  <dc:subject>2026-2032年中国临空产业市场研究分析与发展前景报告</dc:subject>
  <dc:title>2026-2032年中国临空产业市场研究分析与发展前景报告</dc:title>
  <cp:keywords>2026-2032年中国临空产业市场研究分析与发展前景报告</cp:keywords>
  <dc:description>2026-2032年中国临空产业市场研究分析与发展前景报告</dc:description>
</cp:coreProperties>
</file>