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af521679413f" w:history="1">
              <w:r>
                <w:rPr>
                  <w:rStyle w:val="Hyperlink"/>
                </w:rPr>
                <w:t>2026-2032年全球与中国电动货车行业市场调研及前景趋势报告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af521679413f" w:history="1">
              <w:r>
                <w:rPr>
                  <w:rStyle w:val="Hyperlink"/>
                </w:rPr>
                <w:t>2026-2032年全球与中国电动货车行业市场调研及前景趋势报告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af521679413f" w:history="1">
                <w:r>
                  <w:rPr>
                    <w:rStyle w:val="Hyperlink"/>
                  </w:rPr>
                  <w:t>https://www.20087.com/1/33/DianDongHuoCheDeQianJingQuShi.html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货车是城市物流低碳转型的关键载体，覆盖微型（6吨）多个细分市场，广泛应用于快递配送、商超补货及市政环卫场景。主流产品采用磷酸铁锂电池，强调高载重能力、快充兼容性（如150kW直流）及低运营成本；部分车型集成能量回收制动与智能热管理系统以延长续航。充电基础设施以目的地慢充为主，换电模式在高频运营场景试点。政策驱动（如零排放区域准入）与TCO（总拥有成本）优势共同推动车队电动化，但冬季续航衰减与载货空间压缩仍是用户关注焦点。</w:t>
      </w:r>
      <w:r>
        <w:rPr>
          <w:rFonts w:hint="eastAsia"/>
        </w:rPr>
        <w:br/>
      </w:r>
      <w:r>
        <w:rPr>
          <w:rFonts w:hint="eastAsia"/>
        </w:rPr>
        <w:t>　　未来，电动货车将向平台化架构、能源多样化与智能调度深度融合。滑板式底盘设计支持模块化上装，适配冷藏、快递柜或垃圾压缩等专用功能；800V高压平台与碳化硅电控将提升充电效率与能效。氢燃料电池增程系统可能在中长途干线物流中补充纯电路线。车联网平台可基于实时路况、电价与订单密度优化充电策略与路径规划，最大化车辆利用率。此外，车电分离商业模式与电池银行服务将降低初始购置门槛。电动货车正从单一运输工具演变为绿色城配网络的智能移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af521679413f" w:history="1">
        <w:r>
          <w:rPr>
            <w:rStyle w:val="Hyperlink"/>
          </w:rPr>
          <w:t>2026-2032年全球与中国电动货车行业市场调研及前景趋势报告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电动货车行业的市场规模、需求变化、产业链动态及区域发展格局。报告重点解读了电动货车行业竞争态势与重点企业的市场表现，并通过科学研判行业趋势与前景，揭示了电动货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按产品类型细分，全球电动货车市场规模2021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插电式混合动力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按应用细分，全球电动货车市场规模2021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电动货车行业发展总体概况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电动货车行业发展主要特点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电动货车行业发展影响因素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电动货车有利因素</w:t>
      </w:r>
      <w:r>
        <w:rPr>
          <w:rFonts w:hint="eastAsia"/>
        </w:rPr>
        <w:br/>
      </w:r>
      <w:r>
        <w:rPr>
          <w:rFonts w:hint="eastAsia"/>
        </w:rPr>
        <w:t>　　　　1.5.3 .2 电动货车不利因素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全球市场，近三年电动货车主要企业占有率及排名（按销量）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电动货车主要企业在国际市场占有率（按销量，2023-2026）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2025年电动货车主要企业在国际市场排名（按销量）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全球市场主要企业电动货车销量（2023-2026）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全球市场，近三年电动货车主要企业占有率及排名（按收入）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电动货车主要企业在国际市场占有率（按收入，2023-2026）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2025年电动货车主要企业在国际市场排名（按收入）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全球市场主要企业电动货车销售收入（2023-2026）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全球市场主要企业电动货车销售价格（2023-2026）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中国市场，近三年电动货车主要企业占有率及排名（按销量）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电动货车主要企业在中国市场占有率（按销量，2023-2026）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2025年电动货车主要企业在中国市场排名（按销量）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中国市场主要企业电动货车销量（2023-2026）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中国市场，近三年电动货车主要企业占有率及排名（按收入）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电动货车主要企业在中国市场占有率（按收入，2023-2026）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2025年电动货车主要企业在中国市场排名（按收入）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中国市场主要企业电动货车销售收入（2023-2026）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全球主要厂商电动货车总部及产地分布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全球主要厂商成立时间及电动货车商业化日期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全球主要厂商电动货车产品类型及应用</w:t>
      </w:r>
      <w:r>
        <w:rPr>
          <w:rFonts w:hint="eastAsia"/>
        </w:rPr>
        <w:br/>
      </w:r>
      <w:r>
        <w:rPr>
          <w:rFonts w:hint="eastAsia"/>
        </w:rPr>
        <w:t>　　2.9 电动货车行业集中度、竞争程度分析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电动货车行业集中度分析：2025年全球Top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全球电动货车第一梯队、第二梯队和第三梯队生产商（品牌）及市场份额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全球电动货车总体规模分析</w:t>
      </w:r>
      <w:r>
        <w:rPr>
          <w:rFonts w:hint="eastAsia"/>
        </w:rPr>
        <w:br/>
      </w:r>
      <w:r>
        <w:rPr>
          <w:rFonts w:hint="eastAsia"/>
        </w:rPr>
        <w:t>　　3.1 全球电动货车供需现状及预测（2021-2032）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全球电动货车产量、需求量及发展趋势（2021-2032）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全球主要地区电动货车产量及发展趋势（2021-2032）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全球主要地区电动货车产量（2021-2026）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全球主要地区电动货车产量（2027-2032）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全球主要地区电动货车产量市场份额（2021-2032）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中国电动货车产量、市场需求量及发展趋势（2021-2032）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中国市场电动货车进出口（2021-2032）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全球电动货车销量及销售额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全球市场电动货车销售额（2021-2032）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全球市场电动货车销量（2021-2032）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全球市场电动货车价格趋势（2021-2032）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全球电动货车主要地区分析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全球主要地区电动货车市场规模分析：2021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全球主要地区电动货车销售收入及市场份额（2021-2026）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全球主要地区电动货车销售收入预测（2027-2032）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全球主要地区电动货车销量分析：2021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全球主要地区电动货车销量及市场份额预测（2027-2032）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南美市场电动货车销量、收入及增长率（2021-2032）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中东市场电动货车销量、收入及增长率（2021-2032）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不同产品类型电动货车分析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全球不同产品类型电动货车销量（2021-2032）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全球不同产品类型电动货车销量预测（2027-2032）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全球不同产品类型电动货车收入（2021-2032）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全球不同产品类型电动货车收入预测（2027-2032）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全球不同产品类型电动货车价格走势（2021-2032）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中国不同产品类型电动货车销量（2021-2032）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中国不同产品类型电动货车销量预测（2027-2032）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中国不同产品类型电动货车收入（2021-2032）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中国不同产品类型电动货车收入预测（2027-2032）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不同应用电动货车分析</w:t>
      </w:r>
      <w:r>
        <w:rPr>
          <w:rFonts w:hint="eastAsia"/>
        </w:rPr>
        <w:br/>
      </w:r>
      <w:r>
        <w:rPr>
          <w:rFonts w:hint="eastAsia"/>
        </w:rPr>
        <w:t>　　7.1 全球不同应用电动货车销量（2021-2032）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全球不同应用电动货车销量预测（2027-2032）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全球不同应用电动货车收入（2021-2032）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全球不同应用电动货车收入预测（2027-2032）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全球不同应用电动货车价格走势（2021-2032）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中国不同应用电动货车销量（2021-2032）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中国不同应用电动货车销量预测（2027-2032）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中国不同应用电动货车收入（2021-2032）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中国不同应用电动货车收入及市场份额（2021-2026）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中国不同应用电动货车收入预测（2027-2032）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电动货车行业发展趋势</w:t>
      </w:r>
      <w:r>
        <w:rPr>
          <w:rFonts w:hint="eastAsia"/>
        </w:rPr>
        <w:br/>
      </w:r>
      <w:r>
        <w:rPr>
          <w:rFonts w:hint="eastAsia"/>
        </w:rPr>
        <w:t>　　8.2 电动货车行业主要驱动因素</w:t>
      </w:r>
      <w:r>
        <w:rPr>
          <w:rFonts w:hint="eastAsia"/>
        </w:rPr>
        <w:br/>
      </w:r>
      <w:r>
        <w:rPr>
          <w:rFonts w:hint="eastAsia"/>
        </w:rPr>
        <w:t>　　8.3 电动货车中国企业SWOT分析</w:t>
      </w:r>
      <w:r>
        <w:rPr>
          <w:rFonts w:hint="eastAsia"/>
        </w:rPr>
        <w:br/>
      </w:r>
      <w:r>
        <w:rPr>
          <w:rFonts w:hint="eastAsia"/>
        </w:rPr>
        <w:t>　　8.4 中国电动货车行业政策环境分析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电动货车行业产业链简介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电动货车行业供应链分析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电动货车主要原料及供应情况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电动货车行业采购模式</w:t>
      </w:r>
      <w:r>
        <w:rPr>
          <w:rFonts w:hint="eastAsia"/>
        </w:rPr>
        <w:br/>
      </w:r>
      <w:r>
        <w:rPr>
          <w:rFonts w:hint="eastAsia"/>
        </w:rPr>
        <w:t>　　9.3 电动货车行业生产模式</w:t>
      </w:r>
      <w:r>
        <w:rPr>
          <w:rFonts w:hint="eastAsia"/>
        </w:rPr>
        <w:br/>
      </w:r>
      <w:r>
        <w:rPr>
          <w:rFonts w:hint="eastAsia"/>
        </w:rPr>
        <w:t>　　9.4 电动货车行业销售模式及销售渠道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按应用细分，全球电动货车市场规模（CAGR）2021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电动货车行业发展主要特点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电动货车行业发展有利因素分析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电动货车行业发展不利因素分析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进入电动货车行业壁垒</w:t>
      </w:r>
      <w:r>
        <w:rPr>
          <w:rFonts w:hint="eastAsia"/>
        </w:rPr>
        <w:br/>
      </w:r>
      <w:r>
        <w:rPr>
          <w:rFonts w:hint="eastAsia"/>
        </w:rPr>
        <w:t>　　表 7： 电动货车主要企业在国际市场占有率（按销量，2023-2026）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2025年电动货车主要企业在国际市场排名（按销量）&amp;（千辆）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全球市场主要企业电动货车销量（2023-2026）&amp;（千辆）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电动货车主要企业在国际市场占有率（按收入，2023-2026）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2025年电动货车主要企业在国际市场排名（按收入）&amp;（万元）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全球市场主要企业电动货车销售收入（2023-2026）&amp;（万元）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全球市场主要企业电动货车销售价格（2023-2026）&amp;（US$/Unit）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电动货车主要企业在中国市场占有率（按销量，2023-2026）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2025年电动货车主要企业在中国市场排名（按销量）&amp;（千辆）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中国市场主要企业电动货车销量（2023-2026）&amp;（千辆）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电动货车主要企业在中国市场占有率（按收入，2023-2026）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2025年电动货车主要企业在中国市场排名（按收入）&amp;（万元）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中国市场主要企业电动货车销售收入（2023-2026）&amp;（万元）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全球主要厂商电动货车总部及产地分布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全球主要厂商成立时间及电动货车商业化日期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全球主要厂商电动货车产品类型及应用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全球主要地区电动货车产量增速（CAGR）：（2021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全球主要地区电动货车产量（2021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全球主要地区电动货车产量（2021-2026）&amp;（千辆）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全球主要地区电动货车产量（2027-2032）&amp;（千辆）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全球主要地区电动货车产量市场份额（2021-2026）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全球主要地区电动货车产量市场份额（2027-2032）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中国市场电动货车产量、销量、进出口（2021-2026）&amp;（千辆）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中国市场电动货车产量、销量、进出口预测（2027-2032）&amp;（千辆）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全球主要地区电动货车销售收入增速：（2021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全球主要地区电动货车销售收入（2021-2026）&amp;（万元）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全球主要地区电动货车销售收入市场份额（2021-2026）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全球主要地区电动货车收入（2027-2032）&amp;（万元）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全球主要地区电动货车收入市场份额（2027-2032）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全球主要地区电动货车销量（千辆）：2021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全球主要地区电动货车销量（2021-2026）&amp;（千辆）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全球主要地区电动货车销量（2027-2032）&amp;（千辆）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全球主要地区电动货车销量份额（2027-2032）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电动货车销量（千辆）、收入（万元）、价格（US$/Unit）及毛利率（2021-2026）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全球不同产品类型电动货车销量（2021-2026）&amp;（千辆）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全球不同产品类型电动货车销量预测（2027-2032）&amp;（千辆）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中国不同产品类型电动货车销量（2021-2026）&amp;（千辆）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中国不同产品类型电动货车销量预测（2027-2032）&amp;（千辆）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全球市场不同产品类型电动货车销量市场份额预测（2027-2032）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全球不同应用电动货车销量（2021-2026）&amp;（千辆）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145： 全球不同应用电动货车销量市场份额（2021-2026）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全球不同应用电动货车销量预测（2027-2032）&amp;（千辆）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全球市场不同应用电动货车销量市场份额预测（2027-2032）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全球不同应用电动货车收入（2021-2026）&amp;（万元）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全球不同应用电动货车收入市场份额（2021-2026）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全球不同应用电动货车收入预测（2027-2032）&amp;（万元）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中国不同应用电动货车销量（2021-2026）&amp;（千辆）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153： 中国不同应用电动货车销量市场份额（2021-2026）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中国不同应用电动货车销量预测（2027-2032）&amp;（千辆）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中国不同应用电动货车收入（2021-2026）&amp;（万元）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中国不同应用电动货车收入市场份额（2021-2026）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中国不同应用电动货车收入预测（2027-2032）&amp;（万元）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中国不同应用电动货车收入市场份额预测（2027-2032）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电动货车行业发展趋势</w:t>
      </w:r>
      <w:r>
        <w:rPr>
          <w:rFonts w:hint="eastAsia"/>
        </w:rPr>
        <w:br/>
      </w:r>
      <w:r>
        <w:rPr>
          <w:rFonts w:hint="eastAsia"/>
        </w:rPr>
        <w:t>　　表 161： 电动货车行业主要驱动因素</w:t>
      </w:r>
      <w:r>
        <w:rPr>
          <w:rFonts w:hint="eastAsia"/>
        </w:rPr>
        <w:br/>
      </w:r>
      <w:r>
        <w:rPr>
          <w:rFonts w:hint="eastAsia"/>
        </w:rPr>
        <w:t>　　表 162： 电动货车行业供应链分析</w:t>
      </w:r>
      <w:r>
        <w:rPr>
          <w:rFonts w:hint="eastAsia"/>
        </w:rPr>
        <w:br/>
      </w:r>
      <w:r>
        <w:rPr>
          <w:rFonts w:hint="eastAsia"/>
        </w:rPr>
        <w:t>　　表 163： 电动货车上游原料供应商</w:t>
      </w:r>
      <w:r>
        <w:rPr>
          <w:rFonts w:hint="eastAsia"/>
        </w:rPr>
        <w:br/>
      </w:r>
      <w:r>
        <w:rPr>
          <w:rFonts w:hint="eastAsia"/>
        </w:rPr>
        <w:t>　　表 164： 电动货车主要地区不同应用客户分析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电动货车典型经销商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电动货车产品图片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全球不同产品类型电动货车销售额2021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全球不同产品类型电动货车市场份额2025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插电式混合动力产品图片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全球不同应用电动货车市场份额2025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2025年全球前五大生产商电动货车市场份额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2025年全球电动货车第一梯队、第二梯队和第三梯队厂商及市场份额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全球电动货车产能、产量、产能利用率及发展趋势（2021-2032）&amp;（千辆）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全球电动货车产量、需求量及发展趋势（2021-2032）&amp;（千辆）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14： 全球主要地区电动货车产量市场份额（2021-2032）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中国电动货车产能、产量、产能利用率及发展趋势（2021-2032）&amp;（千辆）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中国电动货车产量、市场需求量及发展趋势（2021-2032）&amp;（千辆）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全球电动货车市场销售额及增长率：（2021-2032）&amp;（万元）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全球市场电动货车市场规模：2021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全球市场电动货车价格趋势（2021-2032）&amp;（US$/Unit）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全球主要地区电动货车销售收入（2021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全球主要地区电动货车销售收入市场份额（2021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北美市场电动货车收入及增长率（2021-2032）&amp;（万元）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欧洲市场电动货车收入及增长率（2021-2032）&amp;（万元）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中国市场电动货车收入及增长率（2021-2032）&amp;（万元）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日本市场电动货车收入及增长率（2021-2032）&amp;（万元）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东南亚市场电动货车收入及增长率（2021-2032）&amp;（万元）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印度市场电动货车收入及增长率（2021-2032）&amp;（万元）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南美市场电动货车收入及增长率（2021-2032）&amp;（万元）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中东市场电动货车销量及增长率（2021-2032）&amp;（千辆）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中东市场电动货车收入及增长率（2021-2032）&amp;（万元）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全球不同产品类型电动货车价格走势（2021-2032）&amp;（US$/Unit）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全球不同应用电动货车价格走势（2021-2032）&amp;（US$/Unit）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电动货车中国企业SWOT分析</w:t>
      </w:r>
      <w:r>
        <w:rPr>
          <w:rFonts w:hint="eastAsia"/>
        </w:rPr>
        <w:br/>
      </w:r>
      <w:r>
        <w:rPr>
          <w:rFonts w:hint="eastAsia"/>
        </w:rPr>
        <w:t>　　图 42： 电动货车产业链</w:t>
      </w:r>
      <w:r>
        <w:rPr>
          <w:rFonts w:hint="eastAsia"/>
        </w:rPr>
        <w:br/>
      </w:r>
      <w:r>
        <w:rPr>
          <w:rFonts w:hint="eastAsia"/>
        </w:rPr>
        <w:t>　　图 43： 电动货车行业采购模式分析</w:t>
      </w:r>
      <w:r>
        <w:rPr>
          <w:rFonts w:hint="eastAsia"/>
        </w:rPr>
        <w:br/>
      </w:r>
      <w:r>
        <w:rPr>
          <w:rFonts w:hint="eastAsia"/>
        </w:rPr>
        <w:t>　　图 44： 电动货车行业生产模式</w:t>
      </w:r>
      <w:r>
        <w:rPr>
          <w:rFonts w:hint="eastAsia"/>
        </w:rPr>
        <w:br/>
      </w:r>
      <w:r>
        <w:rPr>
          <w:rFonts w:hint="eastAsia"/>
        </w:rPr>
        <w:t>　　图 45： 电动货车行业销售模式分析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af521679413f" w:history="1">
        <w:r>
          <w:rPr>
            <w:rStyle w:val="Hyperlink"/>
          </w:rPr>
          <w:t>2026-2032年全球与中国电动货车行业市场调研及前景趋势报告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af521679413f" w:history="1">
        <w:r>
          <w:rPr>
            <w:rStyle w:val="Hyperlink"/>
          </w:rPr>
          <w:t>https://www.20087.com/1/33/DianDongHuoCheDeQianJingQuShi.html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热点：新能源货车、电动货车4.2米多少钱、纯电动小型货车、电动货车是自动挡吗、电动叉车、电动货车怎么启动开走、小货车电车、电动货车怎么开教程视频教程、电动货车新能源汽车大全最新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9cdd98434bd6" w:history="1">
      <w:r>
        <w:rPr>
          <w:rStyle w:val="Hyperlink"/>
        </w:rPr>
        <w:t>2026-2032年全球与中国电动货车行业市场调研及前景趋势报告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DongHuoCheDeQianJingQuShi.html" TargetMode="External" Id="Rced7af521679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DongHuoCheDeQianJingQuShi.html" TargetMode="External" Id="Ra4de9cdd9843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2025-12-30T00:16:12Z</dcterms:created>
  <dcterms:modified xsi:type="dcterms:W3CDTF">2025-12-30T01:16:12Z</dcterms:modified>
  <dc:subject>2026-2032年全球与中国电动货车行业市场调研及前景趋势报告</dc:subject>
  <dc:title>2026-2032年全球与中国电动货车行业市场调研及前景趋势报告</dc:title>
  <cp:keywords>2026-2032年全球与中国电动货车行业市场调研及前景趋势报告</cp:keywords>
  <dc:description>2026-2032年全球与中国电动货车行业市场调研及前景趋势报告</dc:description>
</cp:coreProperties>
</file>