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fe3e622b4eae" w:history="1">
              <w:r>
                <w:rPr>
                  <w:rStyle w:val="Hyperlink"/>
                </w:rPr>
                <w:t>2025-2031年全球与中国自动化机器人发展现状及前景趋势分析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fe3e622b4eae" w:history="1">
              <w:r>
                <w:rPr>
                  <w:rStyle w:val="Hyperlink"/>
                </w:rPr>
                <w:t>2025-2031年全球与中国自动化机器人发展现状及前景趋势分析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3fe3e622b4eae" w:history="1">
                <w:r>
                  <w:rPr>
                    <w:rStyle w:val="Hyperlink"/>
                  </w:rPr>
                  <w:t>https://www.20087.com/1/53/ZiDongHuaJiQiRenFaZhanXianZhuangQianJing.html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器人是工业4.0和智能制造的核心要素，其发展体现了对高效率、高精度和灵活性的追求。目前，自动化机器人在汽车制造、电子组装、食品加工等行业广泛应用，通过精密的机械臂、视觉系统和控制系统，实现零件搬运、装配、焊接和检验等任务，显著提高了生产效率和产品质量。随着人工智能和机器学习技术的融合，自动化机器人正从简单的预编程执行向自主决策和适应性操作演进，能够更好地应对复杂多变的生产环境。</w:t>
      </w:r>
      <w:r>
        <w:rPr>
          <w:rFonts w:hint="eastAsia"/>
        </w:rPr>
        <w:br/>
      </w:r>
      <w:r>
        <w:rPr>
          <w:rFonts w:hint="eastAsia"/>
        </w:rPr>
        <w:t>　　未来，自动化机器人的发展将更加侧重于智能化和人机协作。一方面，通过深度学习和感知技术的集成，自动化机器人将具备更强的环境感知和决策能力，实现更复杂的任务执行和问题解决。另一方面，人机协作将成为主流，机器人将被设计得更加安全、灵活，能够与人类工作者在同一空间内共同工作，提升生产效率的同时，创造更加和谐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3fe3e622b4eae" w:history="1">
        <w:r>
          <w:rPr>
            <w:rStyle w:val="Hyperlink"/>
          </w:rPr>
          <w:t>2025-2031年全球与中国自动化机器人发展现状及前景趋势分析</w:t>
        </w:r>
      </w:hyperlink>
      <w:r>
        <w:rPr>
          <w:rFonts w:hint="eastAsia"/>
        </w:rPr>
        <w:t>》从市场规模、需求变化及价格动态等维度，系统解析了自动化机器人行业的现状与发展趋势。报告深入分析了自动化机器人产业链各环节，科学预测了市场前景与技术发展方向，同时聚焦自动化机器人细分市场特点及重点企业的经营表现，揭示了自动化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从不同应用，自动化机器人主要包括如下几个方面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工业与制造业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自动化机器人行业背景、发展历史、现状及趋势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全球自动化机器人总体规模分析</w:t>
      </w:r>
      <w:r>
        <w:rPr>
          <w:rFonts w:hint="eastAsia"/>
        </w:rPr>
        <w:br/>
      </w:r>
      <w:r>
        <w:rPr>
          <w:rFonts w:hint="eastAsia"/>
        </w:rPr>
        <w:t>　　2.1 全球自动化机器人供需现状及预测（2020-2031）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全球主要地区自动化机器人产量及发展趋势（2020-2031）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中国自动化机器人供需现状及预测（2020-2031）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中国自动化机器人产能、产量、产能利用率及发展趋势（2020-2031）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中国自动化机器人产量、市场需求量及发展趋势（2020-2031）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全球自动化机器人销量及销售额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全球市场自动化机器人销量（2020-2031）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全球市场自动化机器人价格趋势（2020-2031）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全球市场主要厂商自动化机器人产能市场份额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全球市场主要厂商自动化机器人销量（2020-2025）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全球市场主要厂商自动化机器人销量（2020-2025）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全球市场主要厂商自动化机器人销售收入（2020-2025）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全球市场主要厂商自动化机器人销售价格（2020-2025）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2025年全球主要生产商自动化机器人收入排名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中国市场主要厂商自动化机器人销量（2020-2025）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中国市场主要厂商自动化机器人销量（2020-2025）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中国市场主要厂商自动化机器人销售收入（2020-2025）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2025年中国主要生产商自动化机器人收入排名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中国市场主要厂商自动化机器人销售价格（2020-2025）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全球主要厂商自动化机器人总部及产地分布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全球主要厂商成立时间及自动化机器人商业化日期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全球主要厂商自动化机器人产品类型及应用</w:t>
      </w:r>
      <w:r>
        <w:rPr>
          <w:rFonts w:hint="eastAsia"/>
        </w:rPr>
        <w:br/>
      </w:r>
      <w:r>
        <w:rPr>
          <w:rFonts w:hint="eastAsia"/>
        </w:rPr>
        <w:t>　　3.7 自动化机器人行业集中度、竞争程度分析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自动化机器人行业集中度分析：2025年全球Top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全球自动化机器人第一梯队、第二梯队和第三梯队生产商（品牌）及市场份额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全球主要地区自动化机器人销售收入及市场份额（2020-2025年）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全球主要地区自动化机器人销售收入预测（2025-2031年）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全球主要地区自动化机器人销量分析：2020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全球主要地区自动化机器人销量及市场份额（2020-2025年）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全球主要地区自动化机器人销量及市场份额预测（2025-2031）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不同应用自动化机器人分析</w:t>
      </w:r>
      <w:r>
        <w:rPr>
          <w:rFonts w:hint="eastAsia"/>
        </w:rPr>
        <w:br/>
      </w:r>
      <w:r>
        <w:rPr>
          <w:rFonts w:hint="eastAsia"/>
        </w:rPr>
        <w:t>　　7.1 全球不同应用自动化机器人销量（2020-2031）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全球不同应用自动化机器人收入（2020-2031）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全球不同应用自动化机器人价格走势（2020-2031）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自动化机器人产业链分析</w:t>
      </w:r>
      <w:r>
        <w:rPr>
          <w:rFonts w:hint="eastAsia"/>
        </w:rPr>
        <w:br/>
      </w:r>
      <w:r>
        <w:rPr>
          <w:rFonts w:hint="eastAsia"/>
        </w:rPr>
        <w:t>　　8.2 自动化机器人产业上游供应分析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自动化机器人下游典型客户</w:t>
      </w:r>
      <w:r>
        <w:rPr>
          <w:rFonts w:hint="eastAsia"/>
        </w:rPr>
        <w:br/>
      </w:r>
      <w:r>
        <w:rPr>
          <w:rFonts w:hint="eastAsia"/>
        </w:rPr>
        <w:t>　　8.4 自动化机器人销售渠道分析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自动化机器人行业发展面临的风险</w:t>
      </w:r>
      <w:r>
        <w:rPr>
          <w:rFonts w:hint="eastAsia"/>
        </w:rPr>
        <w:br/>
      </w:r>
      <w:r>
        <w:rPr>
          <w:rFonts w:hint="eastAsia"/>
        </w:rPr>
        <w:t>　　9.3 自动化机器人行业政策分析</w:t>
      </w:r>
      <w:r>
        <w:rPr>
          <w:rFonts w:hint="eastAsia"/>
        </w:rPr>
        <w:br/>
      </w:r>
      <w:r>
        <w:rPr>
          <w:rFonts w:hint="eastAsia"/>
        </w:rPr>
        <w:t>　　9.4 自动化机器人中国企业SWOT分析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全球不同产品类型自动化机器人销售额增长（CAGR）趋势2020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自动化机器人行业目前发展现状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自动化机器人发展趋势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全球主要地区自动化机器人产量增速（CAGR）：（2020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全球主要地区自动化机器人产量（2020-2025）&amp;（个）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全球主要地区自动化机器人产量（2025-2031）&amp;（个）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全球主要地区自动化机器人产量市场份额（2020-2025）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全球主要地区自动化机器人产量（2025-2031）&amp;（个）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全球市场主要厂商自动化机器人产能（2024-2025）&amp;（个）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全球市场主要厂商自动化机器人销量（2020-2025）&amp;（个）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全球市场主要厂商自动化机器人销售价格（2020-2025）&amp;（美元/个）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2025年全球主要生产商自动化机器人收入排名（百万美元）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中国市场主要厂商自动化机器人销量（2020-2025）&amp;（个）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2025年中国主要生产商自动化机器人收入排名（百万美元）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中国市场主要厂商自动化机器人销售价格（2020-2025）&amp;（美元/个）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全球主要厂商自动化机器人总部及产地分布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全球主要厂商成立时间及自动化机器人商业化日期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全球主要厂商自动化机器人产品类型及应用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2025年全球自动化机器人主要厂商市场地位（第一梯队、第二梯队和第三梯队）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全球自动化机器人市场投资、并购等现状分析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全球主要地区自动化机器人销售收入增速：（2020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全球主要地区自动化机器人收入（2025-2031）&amp;（百万美元）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全球主要地区自动化机器人收入市场份额（2025-2031）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全球主要地区自动化机器人销量（个）：2020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全球主要地区自动化机器人销量（2020-2025）&amp;（个）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全球主要地区自动化机器人销量市场份额（2020-2025）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全球主要地区自动化机器人销量（2025-2031）&amp;（个）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全球主要地区自动化机器人销量份额（2025-2031）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自动化机器人销量（个）、收入（百万美元）、价格（美元/个）及毛利率（2020-2025）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全球不同产品类型自动化机器人销量（2020-2025年）&amp;（个）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74： 全球不同产品类型自动化机器人销量市场份额（2020-2025）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全球不同产品类型自动化机器人销量预测（2025-2031）&amp;（个）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全球市场不同产品类型自动化机器人销量市场份额预测（2025-2031）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全球不同产品类型自动化机器人收入（2020-2025年）&amp;（百万美元）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全球不同产品类型自动化机器人收入市场份额（2020-2025）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全球不同产品类型自动化机器人收入预测（2025-2031）&amp;（百万美元）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全球不同产品类型自动化机器人收入市场份额预测（2025-2031）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全球不同应用自动化机器人销量（2020-2025年）&amp;（个）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82： 全球不同应用自动化机器人销量市场份额（2020-2025）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全球不同应用自动化机器人销量预测（2025-2031）&amp;（个）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84： 全球市场不同应用自动化机器人销量市场份额预测（2025-2031）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全球不同应用自动化机器人收入（2020-2025年）&amp;（百万美元）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全球不同应用自动化机器人收入市场份额（2020-2025）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全球不同应用自动化机器人收入预测（2025-2031）&amp;（百万美元）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全球不同应用自动化机器人收入市场份额预测（2025-2031）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自动化机器人上游原料供应商及联系方式列表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自动化机器人典型客户列表</w:t>
      </w:r>
      <w:r>
        <w:rPr>
          <w:rFonts w:hint="eastAsia"/>
        </w:rPr>
        <w:br/>
      </w:r>
      <w:r>
        <w:rPr>
          <w:rFonts w:hint="eastAsia"/>
        </w:rPr>
        <w:t>　　表 91： 自动化机器人主要销售模式及销售渠道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自动化机器人行业发展机遇及主要驱动因素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自动化机器人行业发展面临的风险</w:t>
      </w:r>
      <w:r>
        <w:rPr>
          <w:rFonts w:hint="eastAsia"/>
        </w:rPr>
        <w:br/>
      </w:r>
      <w:r>
        <w:rPr>
          <w:rFonts w:hint="eastAsia"/>
        </w:rPr>
        <w:t>　　表 94： 自动化机器人行业政策分析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自动化机器人产品图片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全球不同产品类型自动化机器人销售额2020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全球不同产品类型自动化机器人市场份额2024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全球不同应用自动化机器人市场份额2024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工业与制造业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全球自动化机器人产能、产量、产能利用率及发展趋势（2020-2031）&amp;（个）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全球自动化机器人产量、需求量及发展趋势（2020-2031）&amp;（个）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全球主要地区自动化机器人产量（2020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全球主要地区自动化机器人产量市场份额（2020-2031）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中国自动化机器人产能、产量、产能利用率及发展趋势（2020-2031）&amp;（个）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中国自动化机器人产量、市场需求量及发展趋势（2020-2031）&amp;（个）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全球自动化机器人市场销售额及增长率：（2020-2031）&amp;（百万美元）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全球市场自动化机器人市场规模：2020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全球市场自动化机器人价格趋势（2020-2031）&amp;（美元/个）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2025年全球市场主要厂商自动化机器人销量市场份额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2025年全球市场主要厂商自动化机器人收入市场份额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2025年中国市场主要厂商自动化机器人销量市场份额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2025年中国市场主要厂商自动化机器人收入市场份额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2025年全球前五大生产商自动化机器人市场份额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2025年全球自动化机器人第一梯队、第二梯队和第三梯队厂商及市场份额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全球主要地区自动化机器人销售收入（2020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全球主要地区自动化机器人销售收入市场份额（2024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印度市场自动化机器人销量及增长率（2020-2031）&amp;（个）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印度市场自动化机器人收入及增长率（2020-2031）&amp;（百万美元）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全球不同产品类型自动化机器人价格走势（2020-2031）&amp;（美元/个）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全球不同应用自动化机器人价格走势（2020-2031）&amp;（美元/个）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自动化机器人产业链</w:t>
      </w:r>
      <w:r>
        <w:rPr>
          <w:rFonts w:hint="eastAsia"/>
        </w:rPr>
        <w:br/>
      </w:r>
      <w:r>
        <w:rPr>
          <w:rFonts w:hint="eastAsia"/>
        </w:rPr>
        <w:t>　　图 45： 自动化机器人中国企业SWOT分析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fe3e622b4eae" w:history="1">
        <w:r>
          <w:rPr>
            <w:rStyle w:val="Hyperlink"/>
          </w:rPr>
          <w:t>2025-2031年全球与中国自动化机器人发展现状及前景趋势分析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3fe3e622b4eae" w:history="1">
        <w:r>
          <w:rPr>
            <w:rStyle w:val="Hyperlink"/>
          </w:rPr>
          <w:t>https://www.20087.com/1/53/ZiDongHuaJiQiRenFaZhanXianZhuangQianJing.html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热点：机器人公司官网、自动化机器人培训班、rpa机器人流程自动化案例、rpa流程自动化机器人、小笨智能机器人、摩尔庄园自动化机器人、生产机器人的公司、自动化机器人专业大学排名、送快递机器人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72b3c65234997" w:history="1">
      <w:r>
        <w:rPr>
          <w:rStyle w:val="Hyperlink"/>
        </w:rPr>
        <w:t>2025-2031年全球与中国自动化机器人发展现状及前景趋势分析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iDongHuaJiQiRenFaZhanXianZhuangQianJing.html" TargetMode="External" Id="R3563fe3e622b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iDongHuaJiQiRenFaZhanXianZhuangQianJing.html" TargetMode="External" Id="R3b572b3c6523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2025-04-27T23:32:00Z</dcterms:created>
  <dcterms:modified xsi:type="dcterms:W3CDTF">2025-04-28T00:32:00Z</dcterms:modified>
  <dc:subject>2025-2031年全球与中国自动化机器人发展现状及前景趋势分析</dc:subject>
  <dc:title>2025-2031年全球与中国自动化机器人发展现状及前景趋势分析</dc:title>
  <cp:keywords>2025-2031年全球与中国自动化机器人发展现状及前景趋势分析</cp:keywords>
  <dc:description>2025-2031年全球与中国自动化机器人发展现状及前景趋势分析</dc:description>
</cp:coreProperties>
</file>