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a05514a144322" w:history="1">
              <w:r>
                <w:rPr>
                  <w:rStyle w:val="Hyperlink"/>
                </w:rPr>
                <w:t>2026-2032年全球与中国车用太阳膜行业现状调研分析及市场前景预测报告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a05514a144322" w:history="1">
              <w:r>
                <w:rPr>
                  <w:rStyle w:val="Hyperlink"/>
                </w:rPr>
                <w:t>2026-2032年全球与中国车用太阳膜行业现状调研分析及市场前景预测报告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a05514a144322" w:history="1">
                <w:r>
                  <w:rPr>
                    <w:rStyle w:val="Hyperlink"/>
                  </w:rPr>
                  <w:t>https://www.20087.com/1/63/CheYongTaiYangMoHangYeFaZhanQianJing.html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太阳膜是一种复合多层功能薄膜，通过磁控溅射、真空蒸镀或染色工艺，在聚酯基材上集成隔热、防爆、防紫外线及隐私保护性能，广泛应用于乘用车与商用车窗。当前高端产品强调高红外阻隔率（&gt;90%）、高可见光透过率（前挡≥70%）、低内反光及信号穿透性（不影响GPS/5G），并普遍通过ISO 9050、ANSI Z26.1等光学安全认证。在智能座舱与新能源汽车热管理需求推动下，低辐射（Low-E）与可变色电致变色膜加速渗透。然而，劣质膜易出现褪色、起泡或释放VOC；且部分金属膜干扰车载通信信号，引发兼容性争议。</w:t>
      </w:r>
      <w:r>
        <w:rPr>
          <w:rFonts w:hint="eastAsia"/>
        </w:rPr>
        <w:br/>
      </w:r>
      <w:r>
        <w:rPr>
          <w:rFonts w:hint="eastAsia"/>
        </w:rPr>
        <w:t>　　未来，车用太阳膜将向智能调光、健康防护与循环经济方向演进。市场调研网指出，全固态电致变色技术可实现秒级透光调节，适配自动驾驶场景下的眩光管理；纳米氧化物复合层将同步屏蔽蓝光与近红外热辐射。在可持续方面，生物基PET基材与无溶剂涂布工艺将降低碳足迹。同时，数字水印技术用于防伪与质保追溯。长远看，车用太阳膜将从被动遮阳材料升级为集环境感知、人因舒适与能源协同于一体的智能车窗功能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a05514a144322" w:history="1">
        <w:r>
          <w:rPr>
            <w:rStyle w:val="Hyperlink"/>
          </w:rPr>
          <w:t>2026-2032年全球与中国车用太阳膜行业现状调研分析及市场前景预测报告</w:t>
        </w:r>
      </w:hyperlink>
      <w:r>
        <w:rPr>
          <w:rFonts w:hint="eastAsia"/>
        </w:rPr>
        <w:t>》，2025年车用太阳膜行业市场规模达 亿元，预计2032年市场规模将达 亿元，期间年均复合增长率（CAGR）达 %。报告依托国家统计局、相关行业协会的详实数据资料，系统解析了车用太阳膜行业的产业链结构、市场规模及需求现状，并对价格动态进行了解读。报告客观呈现了车用太阳膜行业发展状况，科学预测了市场前景与未来趋势，同时聚焦车用太阳膜重点企业，分析了市场竞争格局、集中度及品牌影响力。此外，报告通过细分市场领域，挖掘了车用太阳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按产品类型细分，全球车用太阳膜市场规模2021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着色膜</w:t>
      </w:r>
      <w:r>
        <w:rPr>
          <w:rFonts w:hint="eastAsia"/>
        </w:rPr>
        <w:br/>
      </w:r>
      <w:r>
        <w:rPr>
          <w:rFonts w:hint="eastAsia"/>
        </w:rPr>
        <w:t>　　　　1.3.3 金属化薄膜</w:t>
      </w:r>
      <w:r>
        <w:rPr>
          <w:rFonts w:hint="eastAsia"/>
        </w:rPr>
        <w:br/>
      </w:r>
      <w:r>
        <w:rPr>
          <w:rFonts w:hint="eastAsia"/>
        </w:rPr>
        <w:t>　　　　1.3.4 陶瓷膜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按应用细分，全球车用太阳膜市场规模2021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车用太阳膜行业发展总体概况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车用太阳膜行业发展主要特点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车用太阳膜行业发展影响因素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车用太阳膜有利因素</w:t>
      </w:r>
      <w:r>
        <w:rPr>
          <w:rFonts w:hint="eastAsia"/>
        </w:rPr>
        <w:br/>
      </w:r>
      <w:r>
        <w:rPr>
          <w:rFonts w:hint="eastAsia"/>
        </w:rPr>
        <w:t>　　　　1.5.3 .2 车用太阳膜不利因素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全球市场，近三年车用太阳膜主要企业占有率及排名（按销量）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车用太阳膜主要企业在国际市场占有率（按销量，2023-2026）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2025年车用太阳膜主要企业在国际市场排名（按销量）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全球市场主要企业车用太阳膜销量（2023-2026）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全球市场，近三年车用太阳膜主要企业占有率及排名（按收入）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车用太阳膜主要企业在国际市场占有率（按收入，2023-2026）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2025年车用太阳膜主要企业在国际市场排名（按收入）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全球市场主要企业车用太阳膜销售收入（2023-2026）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全球市场主要企业车用太阳膜销售价格（2023-2026）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中国市场，近三年车用太阳膜主要企业占有率及排名（按销量）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车用太阳膜主要企业在中国市场占有率（按销量，2023-2026）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2025年车用太阳膜主要企业在中国市场排名（按销量）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中国市场主要企业车用太阳膜销量（2023-2026）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中国市场，近三年车用太阳膜主要企业占有率及排名（按收入）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车用太阳膜主要企业在中国市场占有率（按收入，2023-2026）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2025年车用太阳膜主要企业在中国市场排名（按收入）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中国市场主要企业车用太阳膜销售收入（2023-2026）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全球主要厂商车用太阳膜总部及产地分布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全球主要厂商成立时间及车用太阳膜商业化日期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全球主要厂商车用太阳膜产品类型及应用</w:t>
      </w:r>
      <w:r>
        <w:rPr>
          <w:rFonts w:hint="eastAsia"/>
        </w:rPr>
        <w:br/>
      </w:r>
      <w:r>
        <w:rPr>
          <w:rFonts w:hint="eastAsia"/>
        </w:rPr>
        <w:t>　　2.9 车用太阳膜行业集中度、竞争程度分析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车用太阳膜行业集中度分析：2025年全球Top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全球车用太阳膜第一梯队、第二梯队和第三梯队生产商（品牌）及市场份额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全球车用太阳膜总体规模分析</w:t>
      </w:r>
      <w:r>
        <w:rPr>
          <w:rFonts w:hint="eastAsia"/>
        </w:rPr>
        <w:br/>
      </w:r>
      <w:r>
        <w:rPr>
          <w:rFonts w:hint="eastAsia"/>
        </w:rPr>
        <w:t>　　3.1 全球车用太阳膜供需现状及预测（2021-2032）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全球车用太阳膜产能、产量、产能利用率及发展趋势（2021-2032）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全球车用太阳膜产量、需求量及发展趋势（2021-2032）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全球主要地区车用太阳膜产量及发展趋势（2021-2032）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全球主要地区车用太阳膜产量（2021-2026）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全球主要地区车用太阳膜产量（2027-2032）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全球主要地区车用太阳膜产量市场份额（2021-2032）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中国车用太阳膜供需现状及预测（2021-2032）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中国车用太阳膜产能、产量、产能利用率及发展趋势（2021-2032）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中国车用太阳膜产量、市场需求量及发展趋势（2021-2032）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中国市场车用太阳膜进出口（2021-2032）</w:t>
      </w:r>
      <w:r>
        <w:rPr>
          <w:rFonts w:hint="eastAsia"/>
        </w:rPr>
        <w:br/>
      </w:r>
      <w:r>
        <w:rPr>
          <w:rFonts w:hint="eastAsia"/>
        </w:rPr>
        <w:t>　　3.4 全球车用太阳膜销量及销售额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全球市场车用太阳膜销售额（2021-2032）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全球市场车用太阳膜价格趋势（2021-2032）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全球车用太阳膜主要地区分析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全球主要地区车用太阳膜市场规模分析：2021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全球主要地区车用太阳膜销售收入及市场份额（2021-2026）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全球主要地区车用太阳膜销售收入预测（2027-2032）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全球主要地区车用太阳膜销量分析：2021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全球主要地区车用太阳膜销量及市场份额预测（2027-2032）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中东市场车用太阳膜销量、收入及增长率（2021-2032）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车用太阳膜销量、收入、价格及毛利率（2021-2026）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不同产品类型车用太阳膜分析</w:t>
      </w:r>
      <w:r>
        <w:rPr>
          <w:rFonts w:hint="eastAsia"/>
        </w:rPr>
        <w:br/>
      </w:r>
      <w:r>
        <w:rPr>
          <w:rFonts w:hint="eastAsia"/>
        </w:rPr>
        <w:t>　　6.1 全球不同产品类型车用太阳膜销量（2021-2032）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全球不同产品类型车用太阳膜收入（2021-2032）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全球不同产品类型车用太阳膜收入及市场份额（2021-2026）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全球不同产品类型车用太阳膜收入预测（2027-2032）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全球不同产品类型车用太阳膜价格走势（2021-2032）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中国不同产品类型车用太阳膜收入（2021-2032）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中国不同产品类型车用太阳膜收入及市场份额（2021-2026）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中国不同产品类型车用太阳膜收入预测（2027-2032）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不同应用车用太阳膜分析</w:t>
      </w:r>
      <w:r>
        <w:rPr>
          <w:rFonts w:hint="eastAsia"/>
        </w:rPr>
        <w:br/>
      </w:r>
      <w:r>
        <w:rPr>
          <w:rFonts w:hint="eastAsia"/>
        </w:rPr>
        <w:t>　　7.1 全球不同应用车用太阳膜销量（2021-2032）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全球不同应用车用太阳膜收入（2021-2032）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全球不同应用车用太阳膜收入及市场份额（2021-2026）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全球不同应用车用太阳膜收入预测（2027-2032）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全球不同应用车用太阳膜价格走势（2021-2032）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中国不同应用车用太阳膜销量（2021-2032）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中国不同应用车用太阳膜销量及市场份额（2021-2026）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中国不同应用车用太阳膜销量预测（2027-2032）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中国不同应用车用太阳膜收入（2021-2032）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中国不同应用车用太阳膜收入及市场份额（2021-2026）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中国不同应用车用太阳膜收入预测（2027-2032）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车用太阳膜行业发展趋势</w:t>
      </w:r>
      <w:r>
        <w:rPr>
          <w:rFonts w:hint="eastAsia"/>
        </w:rPr>
        <w:br/>
      </w:r>
      <w:r>
        <w:rPr>
          <w:rFonts w:hint="eastAsia"/>
        </w:rPr>
        <w:t>　　8.2 车用太阳膜行业主要驱动因素</w:t>
      </w:r>
      <w:r>
        <w:rPr>
          <w:rFonts w:hint="eastAsia"/>
        </w:rPr>
        <w:br/>
      </w:r>
      <w:r>
        <w:rPr>
          <w:rFonts w:hint="eastAsia"/>
        </w:rPr>
        <w:t>　　8.3 车用太阳膜中国企业SWOT分析</w:t>
      </w:r>
      <w:r>
        <w:rPr>
          <w:rFonts w:hint="eastAsia"/>
        </w:rPr>
        <w:br/>
      </w:r>
      <w:r>
        <w:rPr>
          <w:rFonts w:hint="eastAsia"/>
        </w:rPr>
        <w:t>　　8.4 中国车用太阳膜行业政策环境分析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车用太阳膜行业产业链简介</w:t>
      </w:r>
      <w:r>
        <w:rPr>
          <w:rFonts w:hint="eastAsia"/>
        </w:rPr>
        <w:br/>
      </w:r>
      <w:r>
        <w:rPr>
          <w:rFonts w:hint="eastAsia"/>
        </w:rPr>
        <w:t>　　　　9.1.1 车用太阳膜行业供应链分析</w:t>
      </w:r>
      <w:r>
        <w:rPr>
          <w:rFonts w:hint="eastAsia"/>
        </w:rPr>
        <w:br/>
      </w:r>
      <w:r>
        <w:rPr>
          <w:rFonts w:hint="eastAsia"/>
        </w:rPr>
        <w:t>　　　　9.1.2 车用太阳膜主要原料及供应情况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车用太阳膜行业采购模式</w:t>
      </w:r>
      <w:r>
        <w:rPr>
          <w:rFonts w:hint="eastAsia"/>
        </w:rPr>
        <w:br/>
      </w:r>
      <w:r>
        <w:rPr>
          <w:rFonts w:hint="eastAsia"/>
        </w:rPr>
        <w:t>　　9.3 车用太阳膜行业生产模式</w:t>
      </w:r>
      <w:r>
        <w:rPr>
          <w:rFonts w:hint="eastAsia"/>
        </w:rPr>
        <w:br/>
      </w:r>
      <w:r>
        <w:rPr>
          <w:rFonts w:hint="eastAsia"/>
        </w:rPr>
        <w:t>　　9.4 车用太阳膜行业销售模式及销售渠道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按产品类型细分，全球车用太阳膜市场规模2021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按应用细分，全球车用太阳膜市场规模（CAGR）2021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车用太阳膜行业发展主要特点</w:t>
      </w:r>
      <w:r>
        <w:rPr>
          <w:rFonts w:hint="eastAsia"/>
        </w:rPr>
        <w:br/>
      </w:r>
      <w:r>
        <w:rPr>
          <w:rFonts w:hint="eastAsia"/>
        </w:rPr>
        <w:t>　　表 4： 车用太阳膜行业发展有利因素分析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车用太阳膜行业发展不利因素分析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进入车用太阳膜行业壁垒</w:t>
      </w:r>
      <w:r>
        <w:rPr>
          <w:rFonts w:hint="eastAsia"/>
        </w:rPr>
        <w:br/>
      </w:r>
      <w:r>
        <w:rPr>
          <w:rFonts w:hint="eastAsia"/>
        </w:rPr>
        <w:t>　　表 7： 车用太阳膜主要企业在国际市场占有率（按销量，2023-2026）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2025年车用太阳膜主要企业在国际市场排名（按销量）&amp;（平方米）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全球市场主要企业车用太阳膜销量（2023-2026）&amp;（平方米）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车用太阳膜主要企业在国际市场占有率（按收入，2023-2026）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2025年车用太阳膜主要企业在国际市场排名（按收入）&amp;（万元）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全球市场主要企业车用太阳膜销售收入（2023-2026）&amp;（万元）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全球市场主要企业车用太阳膜销售价格（2023-2026）&amp;（元/平方米）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车用太阳膜主要企业在中国市场占有率（按销量，2023-2026）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2025年车用太阳膜主要企业在中国市场排名（按销量）&amp;（平方米）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中国市场主要企业车用太阳膜销量（2023-2026）&amp;（平方米）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车用太阳膜主要企业在中国市场占有率（按收入，2023-2026）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2025年车用太阳膜主要企业在中国市场排名（按收入）&amp;（万元）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中国市场主要企业车用太阳膜销售收入（2023-2026）&amp;（万元）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全球主要厂商车用太阳膜总部及产地分布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全球主要厂商成立时间及车用太阳膜商业化日期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全球主要厂商车用太阳膜产品类型及应用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2025年全球车用太阳膜主要厂商市场地位（第一梯队、第二梯队和第三梯队）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全球车用太阳膜市场投资、并购等现状分析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全球主要地区车用太阳膜产量增速（CAGR）：（2021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全球主要地区车用太阳膜产量（2021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全球主要地区车用太阳膜产量（2021-2026）&amp;（平方米）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全球主要地区车用太阳膜产量（2027-2032）&amp;（平方米）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全球主要地区车用太阳膜产量市场份额（2021-2026）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全球主要地区车用太阳膜产量市场份额（2027-2032）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中国市场车用太阳膜产量、销量、进出口（2021-2026）&amp;（平方米）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中国市场车用太阳膜产量、销量、进出口预测（2027-2032）&amp;（平方米）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全球主要地区车用太阳膜销售收入增速：（2021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全球主要地区车用太阳膜销售收入（2021-2026）&amp;（万元）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全球主要地区车用太阳膜销售收入市场份额（2021-2026）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全球主要地区车用太阳膜收入（2027-2032）&amp;（万元）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全球主要地区车用太阳膜收入市场份额（2027-2032）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全球主要地区车用太阳膜销量（平方米）：2021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全球主要地区车用太阳膜销量（2027-2032）&amp;（平方米）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全球主要地区车用太阳膜销量份额（2027-2032）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车用太阳膜生产基地、销售区域、竞争对手及市场地位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车用太阳膜产品规格、参数及市场应用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车用太阳膜销量（平方米）、收入（万元）、价格（元/平方米）及毛利率（2021-2026）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全球不同产品类型车用太阳膜收入（2021-2026）&amp;（万元）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全球不同产品类型车用太阳膜收入市场份额（2021-2026）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全球不同产品类型车用太阳膜收入预测（2027-2032）&amp;（万元）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全球不同产品类型车用太阳膜收入市场份额预测（2027-2032）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中国不同产品类型车用太阳膜收入（2021-2026）&amp;（万元）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中国不同产品类型车用太阳膜收入市场份额（2021-2026）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中国不同产品类型车用太阳膜收入预测（2027-2032）&amp;（万元）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中国不同产品类型车用太阳膜收入市场份额预测（2027-2032）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全球不同应用车用太阳膜收入（2021-2026）&amp;（万元）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全球不同应用车用太阳膜收入市场份额（2021-2026）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全球不同应用车用太阳膜收入预测（2027-2032）&amp;（万元）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全球不同应用车用太阳膜收入市场份额预测（2027-2032）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中国不同应用车用太阳膜销量（2021-2026）&amp;（平方米）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中国不同应用车用太阳膜销量市场份额（2021-2026）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中国不同应用车用太阳膜销量预测（2027-2032）&amp;（平方米）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中国市场不同应用车用太阳膜销量市场份额预测（2027-2032）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中国不同应用车用太阳膜收入（2021-2026）&amp;（万元）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中国不同应用车用太阳膜收入市场份额（2021-2026）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中国不同应用车用太阳膜收入预测（2027-2032）&amp;（万元）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中国不同应用车用太阳膜收入市场份额预测（2027-2032）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车用太阳膜行业发展趋势</w:t>
      </w:r>
      <w:r>
        <w:rPr>
          <w:rFonts w:hint="eastAsia"/>
        </w:rPr>
        <w:br/>
      </w:r>
      <w:r>
        <w:rPr>
          <w:rFonts w:hint="eastAsia"/>
        </w:rPr>
        <w:t>　　表 141： 车用太阳膜行业主要驱动因素</w:t>
      </w:r>
      <w:r>
        <w:rPr>
          <w:rFonts w:hint="eastAsia"/>
        </w:rPr>
        <w:br/>
      </w:r>
      <w:r>
        <w:rPr>
          <w:rFonts w:hint="eastAsia"/>
        </w:rPr>
        <w:t>　　表 142： 车用太阳膜行业供应链分析</w:t>
      </w:r>
      <w:r>
        <w:rPr>
          <w:rFonts w:hint="eastAsia"/>
        </w:rPr>
        <w:br/>
      </w:r>
      <w:r>
        <w:rPr>
          <w:rFonts w:hint="eastAsia"/>
        </w:rPr>
        <w:t>　　表 143： 车用太阳膜上游原料供应商</w:t>
      </w:r>
      <w:r>
        <w:rPr>
          <w:rFonts w:hint="eastAsia"/>
        </w:rPr>
        <w:br/>
      </w:r>
      <w:r>
        <w:rPr>
          <w:rFonts w:hint="eastAsia"/>
        </w:rPr>
        <w:t>　　表 144： 车用太阳膜主要地区不同应用客户分析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车用太阳膜典型经销商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车用太阳膜产品图片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全球不同产品类型车用太阳膜销售额2021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全球不同产品类型车用太阳膜市场份额2025 &amp; 2032</w:t>
      </w:r>
      <w:r>
        <w:rPr>
          <w:rFonts w:hint="eastAsia"/>
        </w:rPr>
        <w:br/>
      </w:r>
      <w:r>
        <w:rPr>
          <w:rFonts w:hint="eastAsia"/>
        </w:rPr>
        <w:t>　　图 4： 着色膜产品图片</w:t>
      </w:r>
      <w:r>
        <w:rPr>
          <w:rFonts w:hint="eastAsia"/>
        </w:rPr>
        <w:br/>
      </w:r>
      <w:r>
        <w:rPr>
          <w:rFonts w:hint="eastAsia"/>
        </w:rPr>
        <w:t>　　图 5： 金属化薄膜产品图片</w:t>
      </w:r>
      <w:r>
        <w:rPr>
          <w:rFonts w:hint="eastAsia"/>
        </w:rPr>
        <w:br/>
      </w:r>
      <w:r>
        <w:rPr>
          <w:rFonts w:hint="eastAsia"/>
        </w:rPr>
        <w:t>　　图 6： 陶瓷膜产品图片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全球不同应用车用太阳膜市场份额2025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2025年全球前五大生产商车用太阳膜市场份额</w:t>
      </w:r>
      <w:r>
        <w:rPr>
          <w:rFonts w:hint="eastAsia"/>
        </w:rPr>
        <w:br/>
      </w:r>
      <w:r>
        <w:rPr>
          <w:rFonts w:hint="eastAsia"/>
        </w:rPr>
        <w:t>　　图 13： 2025年全球车用太阳膜第一梯队、第二梯队和第三梯队厂商及市场份额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全球车用太阳膜产能、产量、产能利用率及发展趋势（2021-2032）&amp;（平方米）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全球车用太阳膜产量、需求量及发展趋势（2021-2032）&amp;（平方米）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全球主要地区车用太阳膜产量市场份额（2021-2032）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中国车用太阳膜产能、产量、产能利用率及发展趋势（2021-2032）&amp;（平方米）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中国车用太阳膜产量、市场需求量及发展趋势（2021-2032）&amp;（平方米）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全球车用太阳膜市场销售额及增长率：（2021-2032）&amp;（万元）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全球市场车用太阳膜市场规模：2021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全球市场车用太阳膜价格趋势（2021-2032）&amp;（元/平方米）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全球主要地区车用太阳膜销售收入（2021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全球主要地区车用太阳膜销售收入市场份额（2021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中东市场车用太阳膜销量及增长率（2021-2032）&amp;（平方米）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中东市场车用太阳膜收入及增长率（2021-2032）&amp;（万元）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全球不同产品类型车用太阳膜价格走势（2021-2032）&amp;（元/平方米）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全球不同应用车用太阳膜价格走势（2021-2032）&amp;（元/平方米）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车用太阳膜中国企业SWOT分析</w:t>
      </w:r>
      <w:r>
        <w:rPr>
          <w:rFonts w:hint="eastAsia"/>
        </w:rPr>
        <w:br/>
      </w:r>
      <w:r>
        <w:rPr>
          <w:rFonts w:hint="eastAsia"/>
        </w:rPr>
        <w:t>　　图 44： 车用太阳膜产业链</w:t>
      </w:r>
      <w:r>
        <w:rPr>
          <w:rFonts w:hint="eastAsia"/>
        </w:rPr>
        <w:br/>
      </w:r>
      <w:r>
        <w:rPr>
          <w:rFonts w:hint="eastAsia"/>
        </w:rPr>
        <w:t>　　图 45： 车用太阳膜行业采购模式分析</w:t>
      </w:r>
      <w:r>
        <w:rPr>
          <w:rFonts w:hint="eastAsia"/>
        </w:rPr>
        <w:br/>
      </w:r>
      <w:r>
        <w:rPr>
          <w:rFonts w:hint="eastAsia"/>
        </w:rPr>
        <w:t>　　图 46： 车用太阳膜行业生产模式</w:t>
      </w:r>
      <w:r>
        <w:rPr>
          <w:rFonts w:hint="eastAsia"/>
        </w:rPr>
        <w:br/>
      </w:r>
      <w:r>
        <w:rPr>
          <w:rFonts w:hint="eastAsia"/>
        </w:rPr>
        <w:t>　　图 47： 车用太阳膜行业销售模式分析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a05514a144322" w:history="1">
        <w:r>
          <w:rPr>
            <w:rStyle w:val="Hyperlink"/>
          </w:rPr>
          <w:t>2026-2032年全球与中国车用太阳膜行业现状调研分析及市场前景预测报告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a05514a144322" w:history="1">
        <w:r>
          <w:rPr>
            <w:rStyle w:val="Hyperlink"/>
          </w:rPr>
          <w:t>https://www.20087.com/1/63/CheYongTaiYangMoHangYeFaZhanQianJing.html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太阳膜10大品牌价格表、车用太阳膜的质量鉴别方法、汽车太阳膜怎么贴、车用太阳膜能用多久、汽车太阳膜是什么、车用太阳膜怎么拆除、车膜能用几年、车用太阳膜撕下来弄得一手明星星有事吗、全车太阳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f349b50647a6" w:history="1">
      <w:r>
        <w:rPr>
          <w:rStyle w:val="Hyperlink"/>
        </w:rPr>
        <w:t>2026-2032年全球与中国车用太阳膜行业现状调研分析及市场前景预测报告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eYongTaiYangMoHangYeFaZhanQianJing.html" TargetMode="External" Id="R53ea05514a1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eYongTaiYangMoHangYeFaZhanQianJing.html" TargetMode="External" Id="R8d2ef349b50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2026-03-25T05:07:37Z</dcterms:created>
  <dcterms:modified xsi:type="dcterms:W3CDTF">2026-03-25T06:07:37Z</dcterms:modified>
  <dc:subject>2026-2032年全球与中国车用太阳膜行业现状调研分析及市场前景预测报告</dc:subject>
  <dc:title>2026-2032年全球与中国车用太阳膜行业现状调研分析及市场前景预测报告</dc:title>
  <cp:keywords>2026-2032年全球与中国车用太阳膜行业现状调研分析及市场前景预测报告</cp:keywords>
  <dc:description>2026-2032年全球与中国车用太阳膜行业现状调研分析及市场前景预测报告</dc:description>
</cp:coreProperties>
</file>