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2b8409a1b4a8a" w:history="1">
              <w:r>
                <w:rPr>
                  <w:rStyle w:val="Hyperlink"/>
                </w:rPr>
                <w:t>2026-2032年中国飞机座位行业发展调研与市场前景分析报告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2b8409a1b4a8a" w:history="1">
              <w:r>
                <w:rPr>
                  <w:rStyle w:val="Hyperlink"/>
                </w:rPr>
                <w:t>2026-2032年中国飞机座位行业发展调研与市场前景分析报告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2b8409a1b4a8a" w:history="1">
                <w:r>
                  <w:rPr>
                    <w:rStyle w:val="Hyperlink"/>
                  </w:rPr>
                  <w:t>https://www.20087.com/1/73/FeiJiZuoWeiShiChangQianJingYuCe.html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飞机座位是商用客机客舱的核心配置单元，需在有限空间内平衡乘客舒适性、航空公司载客密度、轻量化与安全标准（如FAR 25.562动态冲击测试）。目前，飞机座位主流经济舱采用轻质镁合金骨架、防火阻燃织物及模块化设计，高端产品引入记忆棉坐垫、USB充电口及可调节头枕。公务舱与头等舱则强调全平躺功能、隐私隔断与娱乐集成。然而，超薄座椅虽提升座位数，却牺牲腿部支撑与长途舒适性；且复合材料回收困难，退役座椅处理成本高。此外，疫情后乘客对接触面抗菌性能提出更高要求。</w:t>
      </w:r>
      <w:r>
        <w:rPr>
          <w:rFonts w:hint="eastAsia"/>
        </w:rPr>
        <w:br/>
      </w:r>
      <w:r>
        <w:rPr>
          <w:rFonts w:hint="eastAsia"/>
        </w:rPr>
        <w:t>　　未来，飞机座位将向健康座舱、循环经济与个性化体验升级。抗菌涂层与HEPA级局部通风改善微环境；而单一材质设计（mono-material）支持高效拆解回收。在体验端，生物识别自动调节座椅姿态与娱乐偏好。政策驱动下，航空碳税与EASA环保新规倒逼减重与可回收设计。长远看，飞机座位或从“静态乘坐单元”进化为“飞行健康伴侣”，通过非接触式传感器监测心率与疲劳状态，并在超音速或太空旅游等新航程中重新定义人机空间关系，成为未来空中出行的情感与功能交汇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2b8409a1b4a8a" w:history="1">
        <w:r>
          <w:rPr>
            <w:rStyle w:val="Hyperlink"/>
          </w:rPr>
          <w:t>2026-2032年中国飞机座位行业发展调研与市场前景分析报告</w:t>
        </w:r>
      </w:hyperlink>
      <w:r>
        <w:rPr>
          <w:rFonts w:hint="eastAsia"/>
        </w:rPr>
        <w:t>》从市场规模、需求变化及价格动态等维度，系统解析了飞机座位行业的现状与发展趋势。报告深入分析了飞机座位产业链各环节，科学预测了市场前景与技术发展方向，同时聚焦飞机座位细分市场特点及重点企业的经营表现，揭示了飞机座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飞机座位市场概述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按照不同产品类型，飞机座位主要可以分为如下几个类别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中国不同产品类型飞机座位增长趋势2021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头等舱座位</w:t>
      </w:r>
      <w:r>
        <w:rPr>
          <w:rFonts w:hint="eastAsia"/>
        </w:rPr>
        <w:br/>
      </w:r>
      <w:r>
        <w:rPr>
          <w:rFonts w:hint="eastAsia"/>
        </w:rPr>
        <w:t>　　　　1.2.3 商务舱座位</w:t>
      </w:r>
      <w:r>
        <w:rPr>
          <w:rFonts w:hint="eastAsia"/>
        </w:rPr>
        <w:br/>
      </w:r>
      <w:r>
        <w:rPr>
          <w:rFonts w:hint="eastAsia"/>
        </w:rPr>
        <w:t>　　　　1.2.4 经济舱座位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从不同应用，飞机座位主要包括如下几个方面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中国不同应用飞机座位增长趋势2021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商用飞机</w:t>
      </w:r>
      <w:r>
        <w:rPr>
          <w:rFonts w:hint="eastAsia"/>
        </w:rPr>
        <w:br/>
      </w:r>
      <w:r>
        <w:rPr>
          <w:rFonts w:hint="eastAsia"/>
        </w:rPr>
        <w:t>　　　　1.3.3 军用飞机</w:t>
      </w:r>
      <w:r>
        <w:rPr>
          <w:rFonts w:hint="eastAsia"/>
        </w:rPr>
        <w:br/>
      </w:r>
      <w:r>
        <w:rPr>
          <w:rFonts w:hint="eastAsia"/>
        </w:rPr>
        <w:t>　　　　1.3.4 私人飞机</w:t>
      </w:r>
      <w:r>
        <w:rPr>
          <w:rFonts w:hint="eastAsia"/>
        </w:rPr>
        <w:br/>
      </w:r>
      <w:r>
        <w:rPr>
          <w:rFonts w:hint="eastAsia"/>
        </w:rPr>
        <w:t>　　1.4 中国飞机座位发展现状及未来趋势（2021-2032）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中国市场飞机座位收入及增长率（2021-2032）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中国市场飞机座位销量及增长率（2021-2032）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中国市场主要飞机座位厂商分析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中国市场主要厂商飞机座位销量及市场占有率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中国市场主要厂商飞机座位销量（2021-2026）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中国市场主要厂商飞机座位销量市场份额（2021-2026）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中国市场主要厂商飞机座位收入及市场占有率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中国市场主要厂商飞机座位收入（2021-2026）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中国市场主要厂商飞机座位收入市场份额（2021-2026）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2025年中国市场主要厂商飞机座位收入排名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中国市场主要厂商飞机座位价格（2021-2026）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中国市场主要厂商飞机座位总部及产地分布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中国市场主要厂商成立时间及飞机座位商业化日期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中国市场主要厂商飞机座位产品类型及应用</w:t>
      </w:r>
      <w:r>
        <w:rPr>
          <w:rFonts w:hint="eastAsia"/>
        </w:rPr>
        <w:br/>
      </w:r>
      <w:r>
        <w:rPr>
          <w:rFonts w:hint="eastAsia"/>
        </w:rPr>
        <w:t>　　2.7 飞机座位行业集中度、竞争程度分析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飞机座位行业集中度分析：2025年中国Top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中国市场飞机座位第一梯队、第二梯队和第三梯队厂商（品牌）及2025年市场份额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重点企业（1）基本信息、飞机座位生产基地、总部、竞争对手及市场地位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重点企业（1）在中国市场飞机座位销量、收入、价格及毛利率（2021-2026）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重点企业（2）基本信息、飞机座位生产基地、总部、竞争对手及市场地位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重点企业（2）在中国市场飞机座位销量、收入、价格及毛利率（2021-2026）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重点企业（3）基本信息、飞机座位生产基地、总部、竞争对手及市场地位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重点企业（3）在中国市场飞机座位销量、收入、价格及毛利率（2021-2026）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重点企业（4）基本信息、飞机座位生产基地、总部、竞争对手及市场地位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重点企业（4）在中国市场飞机座位销量、收入、价格及毛利率（2021-2026）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重点企业（5）基本信息、飞机座位生产基地、总部、竞争对手及市场地位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重点企业（5）在中国市场飞机座位销量、收入、价格及毛利率（2021-2026）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重点企业（6）基本信息、飞机座位生产基地、总部、竞争对手及市场地位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重点企业（6）在中国市场飞机座位销量、收入、价格及毛利率（2021-2026）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重点企业（7）基本信息、飞机座位生产基地、总部、竞争对手及市场地位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重点企业（7）在中国市场飞机座位销量、收入、价格及毛利率（2021-2026）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重点企业（8）基本信息、飞机座位生产基地、总部、竞争对手及市场地位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重点企业（8）在中国市场飞机座位销量、收入、价格及毛利率（2021-2026）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重点企业（9）基本信息、飞机座位生产基地、总部、竞争对手及市场地位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重点企业（9）在中国市场飞机座位销量、收入、价格及毛利率（2021-2026）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重点企业（10）基本信息、飞机座位生产基地、总部、竞争对手及市场地位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重点企业（10）在中国市场飞机座位销量、收入、价格及毛利率（2021-2026）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重点企业（11）基本信息、飞机座位生产基地、总部、竞争对手及市场地位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重点企业（11）在中国市场飞机座位销量、收入、价格及毛利率（2021-2026）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不同产品类型飞机座位分析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中国市场不同产品类型飞机座位销量（2021-2032）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中国市场不同产品类型飞机座位销量及市场份额（2021-2026）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中国市场不同产品类型飞机座位销量预测（2027-2032）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中国市场不同产品类型飞机座位规模（2021-2032）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中国市场不同产品类型飞机座位规模及市场份额（2021-2026）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中国市场不同产品类型飞机座位规模预测（2027-2032）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中国市场不同产品类型飞机座位价格走势（2021-2032）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不同应用飞机座位分析</w:t>
      </w:r>
      <w:r>
        <w:rPr>
          <w:rFonts w:hint="eastAsia"/>
        </w:rPr>
        <w:br/>
      </w:r>
      <w:r>
        <w:rPr>
          <w:rFonts w:hint="eastAsia"/>
        </w:rPr>
        <w:t>　　5.1 中国市场不同应用飞机座位销量（2021-2032）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中国市场不同应用飞机座位销量及市场份额（2021-2026）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中国市场不同应用飞机座位销量预测（2027-2032）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中国市场不同应用飞机座位规模（2021-2032）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中国市场不同应用飞机座位规模及市场份额（2021-2026）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中国市场不同应用飞机座位规模预测（2027-2032）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中国市场不同应用飞机座位价格走势（2021-2032）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飞机座位行业发展分析---发展趋势</w:t>
      </w:r>
      <w:r>
        <w:rPr>
          <w:rFonts w:hint="eastAsia"/>
        </w:rPr>
        <w:br/>
      </w:r>
      <w:r>
        <w:rPr>
          <w:rFonts w:hint="eastAsia"/>
        </w:rPr>
        <w:t>　　6.2 飞机座位行业发展分析---厂商壁垒</w:t>
      </w:r>
      <w:r>
        <w:rPr>
          <w:rFonts w:hint="eastAsia"/>
        </w:rPr>
        <w:br/>
      </w:r>
      <w:r>
        <w:rPr>
          <w:rFonts w:hint="eastAsia"/>
        </w:rPr>
        <w:t>　　6.3 飞机座位行业发展分析---驱动因素</w:t>
      </w:r>
      <w:r>
        <w:rPr>
          <w:rFonts w:hint="eastAsia"/>
        </w:rPr>
        <w:br/>
      </w:r>
      <w:r>
        <w:rPr>
          <w:rFonts w:hint="eastAsia"/>
        </w:rPr>
        <w:t>　　6.4 飞机座位行业发展分析---制约因素</w:t>
      </w:r>
      <w:r>
        <w:rPr>
          <w:rFonts w:hint="eastAsia"/>
        </w:rPr>
        <w:br/>
      </w:r>
      <w:r>
        <w:rPr>
          <w:rFonts w:hint="eastAsia"/>
        </w:rPr>
        <w:t>　　6.5 飞机座位中国企业SWOT分析</w:t>
      </w:r>
      <w:r>
        <w:rPr>
          <w:rFonts w:hint="eastAsia"/>
        </w:rPr>
        <w:br/>
      </w:r>
      <w:r>
        <w:rPr>
          <w:rFonts w:hint="eastAsia"/>
        </w:rPr>
        <w:t>　　6.6 飞机座位行业发展分析---行业政策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飞机座位行业产业链简介</w:t>
      </w:r>
      <w:r>
        <w:rPr>
          <w:rFonts w:hint="eastAsia"/>
        </w:rPr>
        <w:br/>
      </w:r>
      <w:r>
        <w:rPr>
          <w:rFonts w:hint="eastAsia"/>
        </w:rPr>
        <w:t>　　7.2 飞机座位产业链分析-上游</w:t>
      </w:r>
      <w:r>
        <w:rPr>
          <w:rFonts w:hint="eastAsia"/>
        </w:rPr>
        <w:br/>
      </w:r>
      <w:r>
        <w:rPr>
          <w:rFonts w:hint="eastAsia"/>
        </w:rPr>
        <w:t>　　7.3 飞机座位产业链分析-中游</w:t>
      </w:r>
      <w:r>
        <w:rPr>
          <w:rFonts w:hint="eastAsia"/>
        </w:rPr>
        <w:br/>
      </w:r>
      <w:r>
        <w:rPr>
          <w:rFonts w:hint="eastAsia"/>
        </w:rPr>
        <w:t>　　7.4 飞机座位产业链分析-下游</w:t>
      </w:r>
      <w:r>
        <w:rPr>
          <w:rFonts w:hint="eastAsia"/>
        </w:rPr>
        <w:br/>
      </w:r>
      <w:r>
        <w:rPr>
          <w:rFonts w:hint="eastAsia"/>
        </w:rPr>
        <w:t>　　7.5 飞机座位行业采购模式</w:t>
      </w:r>
      <w:r>
        <w:rPr>
          <w:rFonts w:hint="eastAsia"/>
        </w:rPr>
        <w:br/>
      </w:r>
      <w:r>
        <w:rPr>
          <w:rFonts w:hint="eastAsia"/>
        </w:rPr>
        <w:t>　　7.6 飞机座位行业生产模式</w:t>
      </w:r>
      <w:r>
        <w:rPr>
          <w:rFonts w:hint="eastAsia"/>
        </w:rPr>
        <w:br/>
      </w:r>
      <w:r>
        <w:rPr>
          <w:rFonts w:hint="eastAsia"/>
        </w:rPr>
        <w:t>　　7.7 飞机座位行业销售模式及销售渠道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中国本土飞机座位产能、产量分析</w:t>
      </w:r>
      <w:r>
        <w:rPr>
          <w:rFonts w:hint="eastAsia"/>
        </w:rPr>
        <w:br/>
      </w:r>
      <w:r>
        <w:rPr>
          <w:rFonts w:hint="eastAsia"/>
        </w:rPr>
        <w:t>　　8.1 中国飞机座位供需现状及预测（2021-2032）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中国飞机座位产能、产量、产能利用率及发展趋势（2021-2032）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中国飞机座位产量、市场需求量及发展趋势（2021-2032）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中国飞机座位进出口分析</w:t>
      </w:r>
      <w:r>
        <w:rPr>
          <w:rFonts w:hint="eastAsia"/>
        </w:rPr>
        <w:br/>
      </w:r>
      <w:r>
        <w:rPr>
          <w:rFonts w:hint="eastAsia"/>
        </w:rPr>
        <w:t>　　　　8.2.1 中国市场飞机座位主要进口来源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中国市场飞机座位主要出口目的地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不同产品类型飞机座位市场规模2021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不同应用飞机座位市场规模2021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中国市场主要厂商飞机座位销量（2021-2026）&amp;（千个）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中国市场主要厂商飞机座位销量市场份额（2021-2026）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中国市场主要厂商飞机座位收入（2021-2026）&amp;（万元）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中国市场主要厂商飞机座位收入份额（2021-2026）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2025年中国主要生产商飞机座位收入排名（万元）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中国市场主要厂商飞机座位价格（2021-2026）&amp;（USD/Unit）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中国市场主要厂商飞机座位总部及产地分布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中国市场主要厂商成立时间及飞机座位商业化日期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中国市场主要厂商飞机座位产品类型及应用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2025年中国市场飞机座位主要厂商市场地位（第一梯队、第二梯队和第三梯队）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飞机座位市场投资、并购等现状分析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飞机座位生产基地、总部、竞争对手及市场地位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飞机座位销量（千个）、收入（万元）、价格（USD/Unit）及毛利率（2021-2026）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飞机座位生产基地、总部、竞争对手及市场地位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飞机座位销量（千个）、收入（万元）、价格（USD/Unit）及毛利率（2021-2026）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飞机座位生产基地、总部、竞争对手及市场地位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飞机座位销量（千个）、收入（万元）、价格（USD/Unit）及毛利率（2021-2026）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飞机座位生产基地、总部、竞争对手及市场地位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飞机座位销量（千个）、收入（万元）、价格（USD/Unit）及毛利率（2021-2026）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飞机座位生产基地、总部、竞争对手及市场地位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飞机座位销量（千个）、收入（万元）、价格（USD/Unit）及毛利率（2021-2026）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飞机座位生产基地、总部、竞争对手及市场地位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飞机座位销量（千个）、收入（万元）、价格（USD/Unit）及毛利率（2021-2026）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飞机座位生产基地、总部、竞争对手及市场地位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飞机座位销量（千个）、收入（万元）、价格（USD/Unit）及毛利率（2021-2026）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飞机座位生产基地、总部、竞争对手及市场地位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飞机座位销量（千个）、收入（万元）、价格（USD/Unit）及毛利率（2021-2026）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飞机座位生产基地、总部、竞争对手及市场地位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飞机座位销量（千个）、收入（万元）、价格（USD/Unit）及毛利率（2021-2026）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飞机座位生产基地、总部、竞争对手及市场地位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飞机座位销量（千个）、收入（万元）、价格（USD/Unit）及毛利率（2021-2026）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飞机座位生产基地、总部、竞争对手及市场地位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飞机座位销量（千个）、收入（万元）、价格（USD/Unit）及毛利率（2021-2026）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中国市场不同产品类型飞机座位销量（2021-2026）&amp;（千个）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中国市场不同产品类型飞机座位销量市场份额（2021-2026）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中国市场不同产品类型飞机座位销量预测（2027-2032）&amp;（千个）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中国市场不同产品类型飞机座位销量市场份额预测（2027-2032）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中国市场不同产品类型飞机座位规模（2021-2026）&amp;（万元）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中国市场不同产品类型飞机座位规模市场份额（2021-2026）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中国市场不同产品类型飞机座位规模预测（2027-2032）&amp;（万元）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中国市场不同产品类型飞机座位规模市场份额预测（2027-2032）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中国市场不同应用飞机座位销量（2021-2026）&amp;（千个）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中国市场不同应用飞机座位销量市场份额（2021-2026）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中国市场不同应用飞机座位销量预测（2027-2032）&amp;（千个）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中国市场不同应用飞机座位销量市场份额预测（2027-2032）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中国市场不同应用飞机座位规模（2021-2026）&amp;（万元）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中国市场不同应用飞机座位规模市场份额（2021-2026）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中国市场不同应用飞机座位规模预测（2027-2032）&amp;（万元）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中国市场不同应用飞机座位规模市场份额预测（2027-2032）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飞机座位行业发展分析---发展趋势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飞机座位行业发展分析---厂商壁垒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飞机座位行业发展分析---驱动因素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飞机座位行业发展分析---制约因素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飞机座位行业相关重点政策一览</w:t>
      </w:r>
      <w:r>
        <w:rPr>
          <w:rFonts w:hint="eastAsia"/>
        </w:rPr>
        <w:br/>
      </w:r>
      <w:r>
        <w:rPr>
          <w:rFonts w:hint="eastAsia"/>
        </w:rPr>
        <w:t>　　表 90： 飞机座位行业供应链分析</w:t>
      </w:r>
      <w:r>
        <w:rPr>
          <w:rFonts w:hint="eastAsia"/>
        </w:rPr>
        <w:br/>
      </w:r>
      <w:r>
        <w:rPr>
          <w:rFonts w:hint="eastAsia"/>
        </w:rPr>
        <w:t>　　表 91： 飞机座位上游原料供应商</w:t>
      </w:r>
      <w:r>
        <w:rPr>
          <w:rFonts w:hint="eastAsia"/>
        </w:rPr>
        <w:br/>
      </w:r>
      <w:r>
        <w:rPr>
          <w:rFonts w:hint="eastAsia"/>
        </w:rPr>
        <w:t>　　表 92： 飞机座位行业主要下游客户</w:t>
      </w:r>
      <w:r>
        <w:rPr>
          <w:rFonts w:hint="eastAsia"/>
        </w:rPr>
        <w:br/>
      </w:r>
      <w:r>
        <w:rPr>
          <w:rFonts w:hint="eastAsia"/>
        </w:rPr>
        <w:t>　　表 93： 飞机座位典型经销商</w:t>
      </w:r>
      <w:r>
        <w:rPr>
          <w:rFonts w:hint="eastAsia"/>
        </w:rPr>
        <w:br/>
      </w:r>
      <w:r>
        <w:rPr>
          <w:rFonts w:hint="eastAsia"/>
        </w:rPr>
        <w:t>　　表 94： 中国飞机座位产量、销量、进口量及出口量（2021-2026）&amp;（千个）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中国飞机座位产量、销量、进口量及出口量预测（2027-2032）&amp;（千个）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中国市场飞机座位主要进口来源</w:t>
      </w:r>
      <w:r>
        <w:rPr>
          <w:rFonts w:hint="eastAsia"/>
        </w:rPr>
        <w:br/>
      </w:r>
      <w:r>
        <w:rPr>
          <w:rFonts w:hint="eastAsia"/>
        </w:rPr>
        <w:t>　　表 97： 中国市场飞机座位主要出口目的地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飞机座位产品图片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中国不同产品类型飞机座位市场规模市场份额2025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头等舱座位产品图片</w:t>
      </w:r>
      <w:r>
        <w:rPr>
          <w:rFonts w:hint="eastAsia"/>
        </w:rPr>
        <w:br/>
      </w:r>
      <w:r>
        <w:rPr>
          <w:rFonts w:hint="eastAsia"/>
        </w:rPr>
        <w:t>　　图 4： 商务舱座位产品图片</w:t>
      </w:r>
      <w:r>
        <w:rPr>
          <w:rFonts w:hint="eastAsia"/>
        </w:rPr>
        <w:br/>
      </w:r>
      <w:r>
        <w:rPr>
          <w:rFonts w:hint="eastAsia"/>
        </w:rPr>
        <w:t>　　图 5： 经济舱座位产品图片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中国不同应用飞机座位市场份额2025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商用飞机</w:t>
      </w:r>
      <w:r>
        <w:rPr>
          <w:rFonts w:hint="eastAsia"/>
        </w:rPr>
        <w:br/>
      </w:r>
      <w:r>
        <w:rPr>
          <w:rFonts w:hint="eastAsia"/>
        </w:rPr>
        <w:t>　　图 9： 军用飞机</w:t>
      </w:r>
      <w:r>
        <w:rPr>
          <w:rFonts w:hint="eastAsia"/>
        </w:rPr>
        <w:br/>
      </w:r>
      <w:r>
        <w:rPr>
          <w:rFonts w:hint="eastAsia"/>
        </w:rPr>
        <w:t>　　图 10： 私人飞机</w:t>
      </w:r>
      <w:r>
        <w:rPr>
          <w:rFonts w:hint="eastAsia"/>
        </w:rPr>
        <w:br/>
      </w:r>
      <w:r>
        <w:rPr>
          <w:rFonts w:hint="eastAsia"/>
        </w:rPr>
        <w:t>　　图 11： 中国市场飞机座位市场规模，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中国市场飞机座位收入及增长率（2021-2032）&amp;（万元）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中国市场飞机座位销量及增长率（2021-2032）&amp;（千个）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2025年中国市场主要厂商飞机座位销量市场份额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2025年中国市场主要厂商飞机座位收入市场份额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2025年中国市场前五大厂商飞机座位市场份额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2025年中国市场飞机座位第一梯队、第二梯队和第三梯队厂商（品牌）及市场份额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中国市场不同产品类型飞机座位价格走势（2021-2032）&amp;（USD/Unit）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中国市场不同应用飞机座位价格走势（2021-2032）&amp;（USD/Unit）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飞机座位中国企业SWOT分析</w:t>
      </w:r>
      <w:r>
        <w:rPr>
          <w:rFonts w:hint="eastAsia"/>
        </w:rPr>
        <w:br/>
      </w:r>
      <w:r>
        <w:rPr>
          <w:rFonts w:hint="eastAsia"/>
        </w:rPr>
        <w:t>　　图 21： 飞机座位产业链</w:t>
      </w:r>
      <w:r>
        <w:rPr>
          <w:rFonts w:hint="eastAsia"/>
        </w:rPr>
        <w:br/>
      </w:r>
      <w:r>
        <w:rPr>
          <w:rFonts w:hint="eastAsia"/>
        </w:rPr>
        <w:t>　　图 22： 飞机座位行业采购模式分析</w:t>
      </w:r>
      <w:r>
        <w:rPr>
          <w:rFonts w:hint="eastAsia"/>
        </w:rPr>
        <w:br/>
      </w:r>
      <w:r>
        <w:rPr>
          <w:rFonts w:hint="eastAsia"/>
        </w:rPr>
        <w:t>　　图 23： 飞机座位行业生产模式分析</w:t>
      </w:r>
      <w:r>
        <w:rPr>
          <w:rFonts w:hint="eastAsia"/>
        </w:rPr>
        <w:br/>
      </w:r>
      <w:r>
        <w:rPr>
          <w:rFonts w:hint="eastAsia"/>
        </w:rPr>
        <w:t>　　图 24： 飞机座位行业销售模式分析</w:t>
      </w:r>
      <w:r>
        <w:rPr>
          <w:rFonts w:hint="eastAsia"/>
        </w:rPr>
        <w:br/>
      </w:r>
      <w:r>
        <w:rPr>
          <w:rFonts w:hint="eastAsia"/>
        </w:rPr>
        <w:t>　　图 25： 中国飞机座位产能、产量、产能利用率及发展趋势（2021-2032）&amp;（千个）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中国飞机座位产量、市场需求量及发展趋势（2021-2032）&amp;（千个）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2b8409a1b4a8a" w:history="1">
        <w:r>
          <w:rPr>
            <w:rStyle w:val="Hyperlink"/>
          </w:rPr>
          <w:t>2026-2032年中国飞机座位行业发展调研与市场前景分析报告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2b8409a1b4a8a" w:history="1">
        <w:r>
          <w:rPr>
            <w:rStyle w:val="Hyperlink"/>
          </w:rPr>
          <w:t>https://www.20087.com/1/73/FeiJiZuoWeiShiChangQianJingYuCe.html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热点：飞机选座位哪里好图解、飞机座位哪个位置好、飞机哪个座位靠窗、飞机座位图分布图、飞机座位表、飞机座位分布图a b c、飞机座位顺序、飞机座位怎么选、738飞机座位图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0b4ce6f4e4b60" w:history="1">
      <w:r>
        <w:rPr>
          <w:rStyle w:val="Hyperlink"/>
        </w:rPr>
        <w:t>2026-2032年中国飞机座位行业发展调研与市场前景分析报告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FeiJiZuoWeiShiChangQianJingYuCe.html" TargetMode="External" Id="R4092b8409a1b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FeiJiZuoWeiShiChangQianJingYuCe.html" TargetMode="External" Id="R8b90b4ce6f4e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2025-11-29T04:55:00Z</dcterms:created>
  <dcterms:modified xsi:type="dcterms:W3CDTF">2025-11-29T05:55:00Z</dcterms:modified>
  <dc:subject>2026-2032年中国飞机座位行业发展调研与市场前景分析报告</dc:subject>
  <dc:title>2026-2032年中国飞机座位行业发展调研与市场前景分析报告</dc:title>
  <cp:keywords>2026-2032年中国飞机座位行业发展调研与市场前景分析报告</cp:keywords>
  <dc:description>2026-2032年中国飞机座位行业发展调研与市场前景分析报告</dc:description>
</cp:coreProperties>
</file>