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1b38267e14db0" w:history="1">
              <w:r>
                <w:rPr>
                  <w:rStyle w:val="Hyperlink"/>
                </w:rPr>
                <w:t>全球与中国汽车专用5G市场研究分析及前景趋势报告（2026-2032年）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1b38267e14db0" w:history="1">
              <w:r>
                <w:rPr>
                  <w:rStyle w:val="Hyperlink"/>
                </w:rPr>
                <w:t>全球与中国汽车专用5G市场研究分析及前景趋势报告（2026-2032年）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1b38267e14db0" w:history="1">
                <w:r>
                  <w:rPr>
                    <w:rStyle w:val="Hyperlink"/>
                  </w:rPr>
                  <w:t>https://www.20087.com/2/73/QiCheZhuanYong5GHangYeQianJingQuShi.html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专用5G在2026年已成为智能网联汽车的核心神经中枢，推动汽车从单一交通工具向移动智能终端演变。目前，5G技术凭借大带宽、低时延与高可靠性，已深度融入智能座舱与自动驾驶系统。在乘用车领域，5G渗透率极高，支持高清地图实时下载、车载娱乐流媒体播放及远程车辆控制。C-V2X直连通信技术的普及，实现了车与车、车与路侧设施的实时交互，显著提升了道路安全预警与通行效率。国家级车联网先导区与测试示范区的建设，验证了5G在自动驾驶出租车、智能重卡编队行驶等场景的商用价值，构建了“车-路-云”一体化的产业生态。</w:t>
      </w:r>
      <w:r>
        <w:rPr>
          <w:rFonts w:hint="eastAsia"/>
        </w:rPr>
        <w:br/>
      </w:r>
      <w:r>
        <w:rPr>
          <w:rFonts w:hint="eastAsia"/>
        </w:rPr>
        <w:t>　　未来，汽车专用5G将向5G-Advanced（5.5G）演进，并向6G愿景迈进，实现通感一体与空天地海全域覆盖。市场调研网认为，5G-Advanced技术将引入通感一体、无源物联与内生智能等新特性，使通信网络不仅能传输数据，还能感知周围环境，为L3级以上自动驾驶提供超视距感知能力。卫星互联网与地面5G网络的融合，将彻底消除信号盲区，确保车辆在沙漠、海洋等偏远地区依然保持在线。人工智能与边缘计算的深度结合，将构建分布式的车载算力网络，实现海量传感器数据的实时处理与决策。此外，量子通信技术的探索将为车联网提供无条件安全的加密手段，保障车辆控制指令与用户隐私数据的绝对安全，重塑未来智慧交通的信任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d1b38267e14db0" w:history="1">
        <w:r>
          <w:rPr>
            <w:rStyle w:val="Hyperlink"/>
          </w:rPr>
          <w:t>全球与中国汽车专用5G市场研究分析及前景趋势报告（2026-2032年）</w:t>
        </w:r>
      </w:hyperlink>
      <w:r>
        <w:rPr>
          <w:rFonts w:hint="eastAsia"/>
        </w:rPr>
        <w:t>》，2025年汽车专用5G行业市场规模达 亿元，预计2032年市场规模将达 亿元，期间年均复合增长率（CAGR）达 %。报告基于国家统计局、相关协会等权威数据，结合专业团队对汽车专用5G行业的长期监测，全面分析了汽车专用5G行业的市场规模、技术现状、发展趋势及竞争格局。报告详细梳理了汽车专用5G市场需求、进出口情况、上下游产业链、重点区域分布及主要企业动态，并通过SWOT分析揭示了汽车专用5G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全球市场汽车专用5G市场总体规模</w:t>
      </w:r>
      <w:r>
        <w:rPr>
          <w:rFonts w:hint="eastAsia"/>
        </w:rPr>
        <w:br/>
      </w:r>
      <w:r>
        <w:rPr>
          <w:rFonts w:hint="eastAsia"/>
        </w:rPr>
        <w:t>　　1.4 中国市场汽车专用5G市场总体规模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汽车专用5G行业发展总体概况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汽车专用5G行业发展主要特点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汽车专用5G行业发展影响因素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汽车专用5G有利因素</w:t>
      </w:r>
      <w:r>
        <w:rPr>
          <w:rFonts w:hint="eastAsia"/>
        </w:rPr>
        <w:br/>
      </w:r>
      <w:r>
        <w:rPr>
          <w:rFonts w:hint="eastAsia"/>
        </w:rPr>
        <w:t>　　　　1.5.3 .2 汽车专用5G不利因素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全球市场，近三年汽车专用5G主要企业占有率及排名（按收入）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汽车专用5G主要企业在国际市场占有率（按收入，2023-2026）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2025年汽车专用5G主要企业在国际市场排名（按收入）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全球市场主要企业汽车专用5G销售收入（2023-2026）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中国市场，近三年汽车专用5G主要企业占有率及排名（按收入）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汽车专用5G主要企业在中国市场占有率（按收入，2023-2026）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2025年汽车专用5G主要企业在中国市场排名（按收入）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中国市场主要企业汽车专用5G销售收入（2023-2026）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全球主要厂商汽车专用5G总部及产地分布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全球主要厂商成立时间及汽车专用5G商业化日期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全球主要厂商汽车专用5G产品类型及应用</w:t>
      </w:r>
      <w:r>
        <w:rPr>
          <w:rFonts w:hint="eastAsia"/>
        </w:rPr>
        <w:br/>
      </w:r>
      <w:r>
        <w:rPr>
          <w:rFonts w:hint="eastAsia"/>
        </w:rPr>
        <w:t>　　2.6 汽车专用5G行业集中度、竞争程度分析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汽车专用5G行业集中度分析：2025年全球Top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全球汽车专用5G第一梯队、第二梯队和第三梯队厂商（品牌）及市场份额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全球汽车专用5G主要地区分析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全球主要地区汽车专用5G市场规模分析：2021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全球主要地区汽车专用5G销售额及份额（2021-2026）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全球主要地区汽车专用5G销售额及份额预测（2027-2032）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北美汽车专用5G销售额及预测（2021-2032）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欧洲汽车专用5G销售额及预测（2021-2032）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中国汽车专用5G销售额及预测（2021-2032）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日本汽车专用5G销售额及预测（2021-2032）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东南亚汽车专用5G销售额及预测（2021-2032）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印度汽车专用5G销售额及预测（2021-2032）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南美汽车专用5G销售额及预测（2021-2032）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中东汽车专用5G销售额及预测（2021-2032）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车对车 （V2V）</w:t>
      </w:r>
      <w:r>
        <w:rPr>
          <w:rFonts w:hint="eastAsia"/>
        </w:rPr>
        <w:br/>
      </w:r>
      <w:r>
        <w:rPr>
          <w:rFonts w:hint="eastAsia"/>
        </w:rPr>
        <w:t>　　　　4.1.2 车对路侧基础设施 （V2I）</w:t>
      </w:r>
      <w:r>
        <w:rPr>
          <w:rFonts w:hint="eastAsia"/>
        </w:rPr>
        <w:br/>
      </w:r>
      <w:r>
        <w:rPr>
          <w:rFonts w:hint="eastAsia"/>
        </w:rPr>
        <w:t>　　　　4.1.3 车与应用服务器 （V2N）</w:t>
      </w:r>
      <w:r>
        <w:rPr>
          <w:rFonts w:hint="eastAsia"/>
        </w:rPr>
        <w:br/>
      </w:r>
      <w:r>
        <w:rPr>
          <w:rFonts w:hint="eastAsia"/>
        </w:rPr>
        <w:t>　　　　4.1.4 车与行人 （V2P）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按产品类型细分，全球汽车专用5G销售额对比（2021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按产品类型细分，全球汽车专用5G销售额及预测（2021-2032）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按产品类型细分，全球汽车专用5G销售额及市场份额（2021-2026）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按产品类型细分，全球汽车专用5G销售额预测（2027-2032）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按产品类型细分，中国汽车专用5G销售额及预测（2021-2032）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按产品类型细分，中国汽车专用5G销售额及市场份额（2021-2026）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按产品类型细分，中国汽车专用5G销售额预测（2027-2032）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按应用细分，全球汽车专用5G销售额对比（2021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按应用细分，全球汽车专用5G销售额及预测（2021-2032）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按应用细分，全球汽车专用5G销售额及市场份额（2021-2026）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按应用细分，全球汽车专用5G销售额预测（2027-2032）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中国不同应用汽车专用5G销售额及预测（2021-2032）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中国不同应用汽车专用5G销售额及市场份额（2021-2026）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中国不同应用汽车专用5G销售额预测（2027-2032）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汽车专用5G产品及服务介绍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汽车专用5G行业发展趋势</w:t>
      </w:r>
      <w:r>
        <w:rPr>
          <w:rFonts w:hint="eastAsia"/>
        </w:rPr>
        <w:br/>
      </w:r>
      <w:r>
        <w:rPr>
          <w:rFonts w:hint="eastAsia"/>
        </w:rPr>
        <w:t>　　7.2 汽车专用5G行业主要驱动因素</w:t>
      </w:r>
      <w:r>
        <w:rPr>
          <w:rFonts w:hint="eastAsia"/>
        </w:rPr>
        <w:br/>
      </w:r>
      <w:r>
        <w:rPr>
          <w:rFonts w:hint="eastAsia"/>
        </w:rPr>
        <w:t>　　7.3 汽车专用5G中国企业SWOT分析</w:t>
      </w:r>
      <w:r>
        <w:rPr>
          <w:rFonts w:hint="eastAsia"/>
        </w:rPr>
        <w:br/>
      </w:r>
      <w:r>
        <w:rPr>
          <w:rFonts w:hint="eastAsia"/>
        </w:rPr>
        <w:t>　　7.4 中国汽车专用5G行业政策环境分析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汽车专用5G行业产业链简介</w:t>
      </w:r>
      <w:r>
        <w:rPr>
          <w:rFonts w:hint="eastAsia"/>
        </w:rPr>
        <w:br/>
      </w:r>
      <w:r>
        <w:rPr>
          <w:rFonts w:hint="eastAsia"/>
        </w:rPr>
        <w:t>　　　　8.1.1 汽车专用5G行业供应链分析</w:t>
      </w:r>
      <w:r>
        <w:rPr>
          <w:rFonts w:hint="eastAsia"/>
        </w:rPr>
        <w:br/>
      </w:r>
      <w:r>
        <w:rPr>
          <w:rFonts w:hint="eastAsia"/>
        </w:rPr>
        <w:t>　　　　8.1.2 汽车专用5G主要原料及供应情况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汽车专用5G行业主要下游客户</w:t>
      </w:r>
      <w:r>
        <w:rPr>
          <w:rFonts w:hint="eastAsia"/>
        </w:rPr>
        <w:br/>
      </w:r>
      <w:r>
        <w:rPr>
          <w:rFonts w:hint="eastAsia"/>
        </w:rPr>
        <w:t>　　8.2 汽车专用5G行业采购模式</w:t>
      </w:r>
      <w:r>
        <w:rPr>
          <w:rFonts w:hint="eastAsia"/>
        </w:rPr>
        <w:br/>
      </w:r>
      <w:r>
        <w:rPr>
          <w:rFonts w:hint="eastAsia"/>
        </w:rPr>
        <w:t>　　8.3 汽车专用5G行业生产模式</w:t>
      </w:r>
      <w:r>
        <w:rPr>
          <w:rFonts w:hint="eastAsia"/>
        </w:rPr>
        <w:br/>
      </w:r>
      <w:r>
        <w:rPr>
          <w:rFonts w:hint="eastAsia"/>
        </w:rPr>
        <w:t>　　8.4 汽车专用5G行业销售模式及销售渠道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汽车专用5G行业发展主要特点</w:t>
      </w:r>
      <w:r>
        <w:rPr>
          <w:rFonts w:hint="eastAsia"/>
        </w:rPr>
        <w:br/>
      </w:r>
      <w:r>
        <w:rPr>
          <w:rFonts w:hint="eastAsia"/>
        </w:rPr>
        <w:t>　　表 2： 汽车专用5G行业发展有利因素分析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汽车专用5G行业发展不利因素分析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进入汽车专用5G行业壁垒</w:t>
      </w:r>
      <w:r>
        <w:rPr>
          <w:rFonts w:hint="eastAsia"/>
        </w:rPr>
        <w:br/>
      </w:r>
      <w:r>
        <w:rPr>
          <w:rFonts w:hint="eastAsia"/>
        </w:rPr>
        <w:t>　　表 5： 汽车专用5G主要企业在国际市场占有率（按收入，2023-2026）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2025年汽车专用5G主要企业在国际市场排名（按收入）&amp;（万元）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全球市场主要企业汽车专用5G销售收入（2023-2026）&amp;（万元）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汽车专用5G主要企业在中国市场占有率（按收入，2023-2026）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2025年汽车专用5G主要企业在中国市场排名（按收入）&amp;（万元）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中国市场主要企业汽车专用5G销售收入（2023-2026）&amp;（万元）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全球主要厂商汽车专用5G总部及产地分布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全球主要厂商成立时间及汽车专用5G商业化日期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全球主要厂商汽车专用5G产品类型及应用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2025年全球汽车专用5G主要厂商市场地位（第一梯队、第二梯队和第三梯队）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全球汽车专用5G市场投资、并购等现状分析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全球主要地区汽车专用5G销售额：（2021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全球主要地区汽车专用5G销售额（2021-2026）&amp;（万元）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全球主要地区汽车专用5G销售额及份额列表（2021-2026）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全球主要地区汽车专用5G销售额预测（2027-2032）&amp;（万元）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全球主要地区汽车专用5G销售额及份额列表预测（2027-2032）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车对车 （V2V）主要企业列表</w:t>
      </w:r>
      <w:r>
        <w:rPr>
          <w:rFonts w:hint="eastAsia"/>
        </w:rPr>
        <w:br/>
      </w:r>
      <w:r>
        <w:rPr>
          <w:rFonts w:hint="eastAsia"/>
        </w:rPr>
        <w:t>　　表 22： 车对路侧基础设施 （V2I）主要企业列表</w:t>
      </w:r>
      <w:r>
        <w:rPr>
          <w:rFonts w:hint="eastAsia"/>
        </w:rPr>
        <w:br/>
      </w:r>
      <w:r>
        <w:rPr>
          <w:rFonts w:hint="eastAsia"/>
        </w:rPr>
        <w:t>　　表 23： 车与应用服务器 （V2N）主要企业列表</w:t>
      </w:r>
      <w:r>
        <w:rPr>
          <w:rFonts w:hint="eastAsia"/>
        </w:rPr>
        <w:br/>
      </w:r>
      <w:r>
        <w:rPr>
          <w:rFonts w:hint="eastAsia"/>
        </w:rPr>
        <w:t>　　表 24： 车与行人 （V2P）主要企业列表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按产品类型细分，全球汽车专用5G销售额及增长率对比（2021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按产品类型细分，全球汽车专用5G销售额（2021-2026）&amp;（万元）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按产品类型细分，全球汽车专用5G销售额市场份额列表（2021-2026）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按产品类型细分，全球汽车专用5G销售额预测（2027-2032）&amp;（万元）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按产品类型细分，全球汽车专用5G销售额市场份额预测（2027-2032）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按产品类型细分，中国汽车专用5G销售额（2021-2026）&amp;（万元）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按产品类型细分，中国汽车专用5G销售额市场份额列表（2021-2026）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按产品类型细分，中国汽车专用5G销售额预测（2027-2032）&amp;（万元）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按产品类型细分，中国汽车专用5G销售额市场份额预测（2027-2032）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按应用细分，全球汽车专用5G销售额及增长率对比（2021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按应用细分，全球汽车专用5G销售额（2021-2026）&amp;（万元）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按应用细分，全球汽车专用5G销售额市场份额列表（2021-2026）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按应用细分，全球汽车专用5G销售额预测（2027-2032）&amp;（万元）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按应用细分，全球汽车专用5G市场份额预测（2027-2032）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中国不同应用汽车专用5G销售额（2021-2026）&amp;（万元）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中国不同应用汽车专用5G销售额市场份额列表（2021-2026）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中国不同应用汽车专用5G销售额预测（2027-2032）&amp;（万元）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中国不同应用汽车专用5G销售额市场份额预测（2027-2032）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重点企业（15）公司信息、总部、汽车专用5G市场地位以及主要的竞争对手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汽车专用5G产品及服务介绍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汽车专用5G收入及毛利率（2021-2026）&amp;（万元）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汽车专用5G行业发展趋势</w:t>
      </w:r>
      <w:r>
        <w:rPr>
          <w:rFonts w:hint="eastAsia"/>
        </w:rPr>
        <w:br/>
      </w:r>
      <w:r>
        <w:rPr>
          <w:rFonts w:hint="eastAsia"/>
        </w:rPr>
        <w:t>　　表 119： 汽车专用5G行业主要驱动因素</w:t>
      </w:r>
      <w:r>
        <w:rPr>
          <w:rFonts w:hint="eastAsia"/>
        </w:rPr>
        <w:br/>
      </w:r>
      <w:r>
        <w:rPr>
          <w:rFonts w:hint="eastAsia"/>
        </w:rPr>
        <w:t>　　表 120： 汽车专用5G行业供应链分析</w:t>
      </w:r>
      <w:r>
        <w:rPr>
          <w:rFonts w:hint="eastAsia"/>
        </w:rPr>
        <w:br/>
      </w:r>
      <w:r>
        <w:rPr>
          <w:rFonts w:hint="eastAsia"/>
        </w:rPr>
        <w:t>　　表 121： 汽车专用5G上游原料供应商</w:t>
      </w:r>
      <w:r>
        <w:rPr>
          <w:rFonts w:hint="eastAsia"/>
        </w:rPr>
        <w:br/>
      </w:r>
      <w:r>
        <w:rPr>
          <w:rFonts w:hint="eastAsia"/>
        </w:rPr>
        <w:t>　　表 122： 汽车专用5G行业主要下游客户</w:t>
      </w:r>
      <w:r>
        <w:rPr>
          <w:rFonts w:hint="eastAsia"/>
        </w:rPr>
        <w:br/>
      </w:r>
      <w:r>
        <w:rPr>
          <w:rFonts w:hint="eastAsia"/>
        </w:rPr>
        <w:t>　　表 123： 汽车专用5G典型经销商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汽车专用5G产品图片</w:t>
      </w:r>
      <w:r>
        <w:rPr>
          <w:rFonts w:hint="eastAsia"/>
        </w:rPr>
        <w:br/>
      </w:r>
      <w:r>
        <w:rPr>
          <w:rFonts w:hint="eastAsia"/>
        </w:rPr>
        <w:t>　　图 2： 全球市场汽车专用5G市场规模，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全球汽车专用5G市场销售额预测：（万元）&amp;（2021-2032）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中国市场汽车专用5G销售额及未来趋势（2021-2032）&amp;（万元）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2025年全球前五大厂商汽车专用5G市场份额</w:t>
      </w:r>
      <w:r>
        <w:rPr>
          <w:rFonts w:hint="eastAsia"/>
        </w:rPr>
        <w:br/>
      </w:r>
      <w:r>
        <w:rPr>
          <w:rFonts w:hint="eastAsia"/>
        </w:rPr>
        <w:t>　　图 6： 2025年全球汽车专用5G第一梯队、第二梯队和第三梯队厂商及市场份额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全球主要地区汽车专用5G销售额市场份额（2021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北美汽车专用5G销售额及预测（2021-2032）&amp;（万元）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欧洲汽车专用5G销售额及预测（2021-2032）&amp;（万元）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中国汽车专用5G销售额及预测（2021-2032）&amp;（万元）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日本汽车专用5G销售额及预测（2021-2032）&amp;（万元）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东南亚汽车专用5G销售额及预测（2021-2032）&amp;（万元）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印度汽车专用5G销售额及预测（2021-2032）&amp;（万元）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南美汽车专用5G销售额及预测（2021-2032）&amp;（万元）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中东汽车专用5G销售额及预测（2021-2032）&amp;（万元）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车对车 （V2V） 产品图片</w:t>
      </w:r>
      <w:r>
        <w:rPr>
          <w:rFonts w:hint="eastAsia"/>
        </w:rPr>
        <w:br/>
      </w:r>
      <w:r>
        <w:rPr>
          <w:rFonts w:hint="eastAsia"/>
        </w:rPr>
        <w:t>　　图 17： 全球车对车 （V2V）规模及增长率（2021-2032）&amp;（万元）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车对路侧基础设施 （V2I）产品图片</w:t>
      </w:r>
      <w:r>
        <w:rPr>
          <w:rFonts w:hint="eastAsia"/>
        </w:rPr>
        <w:br/>
      </w:r>
      <w:r>
        <w:rPr>
          <w:rFonts w:hint="eastAsia"/>
        </w:rPr>
        <w:t>　　图 19： 全球车对路侧基础设施 （V2I）规模及增长率（2021-2032）&amp;（万元）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车与应用服务器 （V2N）产品图片</w:t>
      </w:r>
      <w:r>
        <w:rPr>
          <w:rFonts w:hint="eastAsia"/>
        </w:rPr>
        <w:br/>
      </w:r>
      <w:r>
        <w:rPr>
          <w:rFonts w:hint="eastAsia"/>
        </w:rPr>
        <w:t>　　图 21： 全球车与应用服务器 （V2N）规模及增长率（2021-2032）&amp;（万元）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车与行人 （V2P）产品图片</w:t>
      </w:r>
      <w:r>
        <w:rPr>
          <w:rFonts w:hint="eastAsia"/>
        </w:rPr>
        <w:br/>
      </w:r>
      <w:r>
        <w:rPr>
          <w:rFonts w:hint="eastAsia"/>
        </w:rPr>
        <w:t>　　图 23： 全球车与行人 （V2P）规模及增长率（2021-2032）&amp;（万元）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按产品类型细分，全球汽车专用5G市场份额2025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按产品类型细分，全球汽车专用5G市场份额2021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按产品类型细分，全球汽车专用5G市场份额预测2026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按产品类型细分，中国汽车专用5G市场份额2021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按产品类型细分，中国汽车专用5G市场份额预测2026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乘用车</w:t>
      </w:r>
      <w:r>
        <w:rPr>
          <w:rFonts w:hint="eastAsia"/>
        </w:rPr>
        <w:br/>
      </w:r>
      <w:r>
        <w:rPr>
          <w:rFonts w:hint="eastAsia"/>
        </w:rPr>
        <w:t>　　图 32： 商用车</w:t>
      </w:r>
      <w:r>
        <w:rPr>
          <w:rFonts w:hint="eastAsia"/>
        </w:rPr>
        <w:br/>
      </w:r>
      <w:r>
        <w:rPr>
          <w:rFonts w:hint="eastAsia"/>
        </w:rPr>
        <w:t>　　图 33： 按应用细分，全球汽车专用5G市场份额2025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按应用细分，全球汽车专用5G市场份额2021 &amp; 2025</w:t>
      </w:r>
      <w:r>
        <w:rPr>
          <w:rFonts w:hint="eastAsia"/>
        </w:rPr>
        <w:br/>
      </w:r>
      <w:r>
        <w:rPr>
          <w:rFonts w:hint="eastAsia"/>
        </w:rPr>
        <w:t>　　图 35： 汽车专用5G中国企业SWOT分析</w:t>
      </w:r>
      <w:r>
        <w:rPr>
          <w:rFonts w:hint="eastAsia"/>
        </w:rPr>
        <w:br/>
      </w:r>
      <w:r>
        <w:rPr>
          <w:rFonts w:hint="eastAsia"/>
        </w:rPr>
        <w:t>　　图 36： 汽车专用5G产业链</w:t>
      </w:r>
      <w:r>
        <w:rPr>
          <w:rFonts w:hint="eastAsia"/>
        </w:rPr>
        <w:br/>
      </w:r>
      <w:r>
        <w:rPr>
          <w:rFonts w:hint="eastAsia"/>
        </w:rPr>
        <w:t>　　图 37： 汽车专用5G行业采购模式分析</w:t>
      </w:r>
      <w:r>
        <w:rPr>
          <w:rFonts w:hint="eastAsia"/>
        </w:rPr>
        <w:br/>
      </w:r>
      <w:r>
        <w:rPr>
          <w:rFonts w:hint="eastAsia"/>
        </w:rPr>
        <w:t>　　图 38： 汽车专用5G行业生产模式</w:t>
      </w:r>
      <w:r>
        <w:rPr>
          <w:rFonts w:hint="eastAsia"/>
        </w:rPr>
        <w:br/>
      </w:r>
      <w:r>
        <w:rPr>
          <w:rFonts w:hint="eastAsia"/>
        </w:rPr>
        <w:t>　　图 39： 汽车专用5G行业销售模式分析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1b38267e14db0" w:history="1">
        <w:r>
          <w:rPr>
            <w:rStyle w:val="Hyperlink"/>
          </w:rPr>
          <w:t>全球与中国汽车专用5G市场研究分析及前景趋势报告（2026-2032年）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1b38267e14db0" w:history="1">
        <w:r>
          <w:rPr>
            <w:rStyle w:val="Hyperlink"/>
          </w:rPr>
          <w:t>https://www.20087.com/2/73/QiCheZhuanYong5GHangYeQianJingQuShi.html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热点：汽车专用腻子哪里买、汽车专用遮阳挡、汽车专用油漆十大品牌、汽车专用油漆用汽油可以稀释吗、汽车专用清洁剂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cf15492284a40" w:history="1">
      <w:r>
        <w:rPr>
          <w:rStyle w:val="Hyperlink"/>
        </w:rPr>
        <w:t>全球与中国汽车专用5G市场研究分析及前景趋势报告（2026-2032年）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CheZhuanYong5GHangYeQianJingQuShi.html" TargetMode="External" Id="R38d1b38267e1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CheZhuanYong5GHangYeQianJingQuShi.html" TargetMode="External" Id="R12acf1549228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2026-03-28T07:38:03Z</dcterms:created>
  <dcterms:modified xsi:type="dcterms:W3CDTF">2026-03-28T08:38:03Z</dcterms:modified>
  <dc:subject>全球与中国汽车专用5G市场研究分析及前景趋势报告（2026-2032年）</dc:subject>
  <dc:title>全球与中国汽车专用5G市场研究分析及前景趋势报告（2026-2032年）</dc:title>
  <cp:keywords>全球与中国汽车专用5G市场研究分析及前景趋势报告（2026-2032年）</cp:keywords>
  <dc:description>全球与中国汽车专用5G市场研究分析及前景趋势报告（2026-2032年）</dc:description>
</cp:coreProperties>
</file>