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f5a4ad10140e9" w:history="1">
              <w:r>
                <w:rPr>
                  <w:rStyle w:val="Hyperlink"/>
                </w:rPr>
                <w:t>2026-2032年中国空管信息化行业研究与前景趋势报告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f5a4ad10140e9" w:history="1">
              <w:r>
                <w:rPr>
                  <w:rStyle w:val="Hyperlink"/>
                </w:rPr>
                <w:t>2026-2032年中国空管信息化行业研究与前景趋势报告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f5a4ad10140e9" w:history="1">
                <w:r>
                  <w:rPr>
                    <w:rStyle w:val="Hyperlink"/>
                  </w:rPr>
                  <w:t>https://www.20087.com/2/23/KongGuanXinXiHuaDeXianZhuangYuQianJing.html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管信息化作为现代空中交通管理系统的神经中枢，涵盖雷达监视、通信导航、飞行计划处理、流量管理及协同决策等核心模块，正从传统雷达管制向基于性能导航（PBN）与广播式自动相关监视（ADS-B）的数字化空管体系转型。主流系统强调高可靠性、低延迟数据链、多源信息融合及人机协同决策能力。在高密度空域，协同式空中交通流量管理（CTFM）与四维航迹运行（4DT）已进入试点应用。然而，空管信息化仍面临老旧系统兼容性差、跨区域数据标准不统一、网络安全防护薄弱及应对无人机/UAM（城市空中交通）新兴空域用户的适配不足等挑战。</w:t>
      </w:r>
      <w:r>
        <w:rPr>
          <w:rFonts w:hint="eastAsia"/>
        </w:rPr>
        <w:br/>
      </w:r>
      <w:r>
        <w:rPr>
          <w:rFonts w:hint="eastAsia"/>
        </w:rPr>
        <w:t>　　未来，空管信息化将向全域感知、智能决策与空域融合管理方向跃升。低轨卫星与5G-A通信将实现无盲区监视与指挥，支撑远程塔台与虚拟中心运行。AI驱动的冲突预测与动态扇区划分将提升空域利用效率；数字孪生空管平台将支持全空域仿真与应急推演。在UAM与eVTOL兴起背景下，UTM（无人交通管理）系统将与传统ATM深度融合，构建分层、动态、可扩展的新型空域架构。长期看，空管信息化将从“管制辅助系统”升级为“智能空域操作系统”，在保障飞行安全、提升容量韧性与赋能低空经济中成为国家空天基础设施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f5a4ad10140e9" w:history="1">
        <w:r>
          <w:rPr>
            <w:rStyle w:val="Hyperlink"/>
          </w:rPr>
          <w:t>2026-2032年中国空管信息化行业研究与前景趋势报告</w:t>
        </w:r>
      </w:hyperlink>
      <w:r>
        <w:rPr>
          <w:rFonts w:hint="eastAsia"/>
        </w:rPr>
        <w:t>》依托国家统计局、相关行业协会的详实数据资料，系统解析了空管信息化行业的产业链结构、市场规模及需求现状，并对价格动态进行了解读。报告客观呈现了空管信息化行业发展状况，科学预测了市场前景与未来趋势，同时聚焦空管信息化重点企业，分析了市场竞争格局、集中度及品牌影响力。此外，报告通过细分市场领域，挖掘了空管信息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空管信息化产业概述</w:t>
      </w:r>
      <w:r>
        <w:rPr>
          <w:rFonts w:hint="eastAsia"/>
        </w:rPr>
        <w:br/>
      </w:r>
      <w:r>
        <w:rPr>
          <w:rFonts w:hint="eastAsia"/>
        </w:rPr>
        <w:t>　　第一节 空管信息化定义</w:t>
      </w:r>
      <w:r>
        <w:rPr>
          <w:rFonts w:hint="eastAsia"/>
        </w:rPr>
        <w:br/>
      </w:r>
      <w:r>
        <w:rPr>
          <w:rFonts w:hint="eastAsia"/>
        </w:rPr>
        <w:t>　　第二节 空管信息化行业特点</w:t>
      </w:r>
      <w:r>
        <w:rPr>
          <w:rFonts w:hint="eastAsia"/>
        </w:rPr>
        <w:br/>
      </w:r>
      <w:r>
        <w:rPr>
          <w:rFonts w:hint="eastAsia"/>
        </w:rPr>
        <w:t>　　第三节 空管信息化产业链分析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中国空管信息化行业运行环境分析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中国空管信息化运行经济环境分析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中国空管信息化产业政策环境分析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一、空管信息化行业监管体制</w:t>
      </w:r>
      <w:r>
        <w:rPr>
          <w:rFonts w:hint="eastAsia"/>
        </w:rPr>
        <w:br/>
      </w:r>
      <w:r>
        <w:rPr>
          <w:rFonts w:hint="eastAsia"/>
        </w:rPr>
        <w:t>　　　　二、空管信息化行业主要法规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三、主要空管信息化产业政策</w:t>
      </w:r>
      <w:r>
        <w:rPr>
          <w:rFonts w:hint="eastAsia"/>
        </w:rPr>
        <w:br/>
      </w:r>
      <w:r>
        <w:rPr>
          <w:rFonts w:hint="eastAsia"/>
        </w:rPr>
        <w:t>　　第三节 中国空管信息化产业社会环境分析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全球空管信息化行业发展态势分析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全球空管信息化市场发展现状分析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国外主要国家空管信息化市场现状</w:t>
      </w:r>
      <w:r>
        <w:rPr>
          <w:rFonts w:hint="eastAsia"/>
        </w:rPr>
        <w:br/>
      </w:r>
      <w:r>
        <w:rPr>
          <w:rFonts w:hint="eastAsia"/>
        </w:rPr>
        <w:t>　　第三节 全球空管信息化行业发展趋势预测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中国空管信息化行业市场分析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2020-2025年中国空管信息化行业规模情况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2020-2025年中国空管信息化市场规模情况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2020-2025年中国空管信息化行业盈利情况分析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2020-2025年中国空管信息化市场需求状况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2020-2025年中国空管信息化行业市场供给状况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2020-2025年空管信息化行业市场供需平衡状况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2025-2026年空管信息化行业技术发展现状及趋势分析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空管信息化行业技术发展现状分析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国内外空管信息化行业技术差距分析及差距形成的主要原因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空管信息化行业技术发展方向、趋势预测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提升空管信息化行业技术能力策略建议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中国重点地区空管信息化行业市场调研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中国空管信息化行业价格走势及影响因素分析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国内空管信息化行业价格回顾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国内空管信息化行业价格走势预测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国内空管信息化行业价格影响因素分析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中国空管信息化行业客户调研</w:t>
      </w:r>
      <w:r>
        <w:rPr>
          <w:rFonts w:hint="eastAsia"/>
        </w:rPr>
        <w:br/>
      </w:r>
      <w:r>
        <w:rPr>
          <w:rFonts w:hint="eastAsia"/>
        </w:rPr>
        <w:t>　　　　一、空管信息化行业客户偏好调查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二、客户对空管信息化品牌的首要认知渠道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三、空管信息化品牌忠诚度调查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四、空管信息化行业客户消费理念调研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中国空管信息化行业竞争格局分析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2025年空管信息化行业集中度分析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一、空管信息化市场集中度分析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二、空管信息化企业集中度分析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2025-2026年空管信息化行业竞争格局分析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一、空管信息化行业竞争策略分析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二、空管信息化行业竞争格局展望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三、我国空管信息化市场竞争趋势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空管信息化行业重点企业发展调研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空管信息化行业企业经营策略研究分析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空管信息化企业多样化经营策略分析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一、空管信息化企业多样化经营情况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二、现行空管信息化行业多样化经营的方向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大型空管信息化企业集团未来发展策略分析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对中小空管信息化企业生产经营的建议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空管信息化行业投资风险与控制策略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空管信息化行业SWOT模型分析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一、空管信息化行业优势分析</w:t>
      </w:r>
      <w:r>
        <w:rPr>
          <w:rFonts w:hint="eastAsia"/>
        </w:rPr>
        <w:br/>
      </w:r>
      <w:r>
        <w:rPr>
          <w:rFonts w:hint="eastAsia"/>
        </w:rPr>
        <w:t>　　　　二、空管信息化行业劣势分析</w:t>
      </w:r>
      <w:r>
        <w:rPr>
          <w:rFonts w:hint="eastAsia"/>
        </w:rPr>
        <w:br/>
      </w:r>
      <w:r>
        <w:rPr>
          <w:rFonts w:hint="eastAsia"/>
        </w:rPr>
        <w:t>　　　　三、空管信息化行业机会分析</w:t>
      </w:r>
      <w:r>
        <w:rPr>
          <w:rFonts w:hint="eastAsia"/>
        </w:rPr>
        <w:br/>
      </w:r>
      <w:r>
        <w:rPr>
          <w:rFonts w:hint="eastAsia"/>
        </w:rPr>
        <w:t>　　　　四、空管信息化行业风险分析</w:t>
      </w:r>
      <w:r>
        <w:rPr>
          <w:rFonts w:hint="eastAsia"/>
        </w:rPr>
        <w:br/>
      </w:r>
      <w:r>
        <w:rPr>
          <w:rFonts w:hint="eastAsia"/>
        </w:rPr>
        <w:t>　　第二节 空管信息化行业投资风险及控制策略分析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一、空管信息化市场风险及控制策略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二、空管信息化行业政策风险及控制策略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三、空管信息化行业经营风险及控制策略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四、空管信息化同业竞争风险及控制策略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五、空管信息化行业其他风险及控制策略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2026-2032年中国空管信息化行业投资潜力及发展趋势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2026-2032年空管信息化行业投资潜力分析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一、空管信息化行业重点可投资领域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二、空管信息化行业目标市场需求潜力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三、空管信息化行业投资潜力综合评判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中-智-林-：2026-2032年中国空管信息化行业发展趋势分析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一、2026年空管信息化市场前景分析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二、2026年空管信息化发展趋势预测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三、2026-2032年我国空管信息化行业发展剖析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五、未来空管信息化行业发展变局剖析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空管信息化介绍</w:t>
      </w:r>
      <w:r>
        <w:rPr>
          <w:rFonts w:hint="eastAsia"/>
        </w:rPr>
        <w:br/>
      </w:r>
      <w:r>
        <w:rPr>
          <w:rFonts w:hint="eastAsia"/>
        </w:rPr>
        <w:t>　　图表 空管信息化图片</w:t>
      </w:r>
      <w:r>
        <w:rPr>
          <w:rFonts w:hint="eastAsia"/>
        </w:rPr>
        <w:br/>
      </w:r>
      <w:r>
        <w:rPr>
          <w:rFonts w:hint="eastAsia"/>
        </w:rPr>
        <w:t>　　图表 空管信息化产业链调研</w:t>
      </w:r>
      <w:r>
        <w:rPr>
          <w:rFonts w:hint="eastAsia"/>
        </w:rPr>
        <w:br/>
      </w:r>
      <w:r>
        <w:rPr>
          <w:rFonts w:hint="eastAsia"/>
        </w:rPr>
        <w:t>　　图表 空管信息化行业特点</w:t>
      </w:r>
      <w:r>
        <w:rPr>
          <w:rFonts w:hint="eastAsia"/>
        </w:rPr>
        <w:br/>
      </w:r>
      <w:r>
        <w:rPr>
          <w:rFonts w:hint="eastAsia"/>
        </w:rPr>
        <w:t>　　图表 空管信息化政策</w:t>
      </w:r>
      <w:r>
        <w:rPr>
          <w:rFonts w:hint="eastAsia"/>
        </w:rPr>
        <w:br/>
      </w:r>
      <w:r>
        <w:rPr>
          <w:rFonts w:hint="eastAsia"/>
        </w:rPr>
        <w:t>　　图表 空管信息化技术 标准</w:t>
      </w:r>
      <w:r>
        <w:rPr>
          <w:rFonts w:hint="eastAsia"/>
        </w:rPr>
        <w:br/>
      </w:r>
      <w:r>
        <w:rPr>
          <w:rFonts w:hint="eastAsia"/>
        </w:rPr>
        <w:t>　　图表 空管信息化最新消息 动态</w:t>
      </w:r>
      <w:r>
        <w:rPr>
          <w:rFonts w:hint="eastAsia"/>
        </w:rPr>
        <w:br/>
      </w:r>
      <w:r>
        <w:rPr>
          <w:rFonts w:hint="eastAsia"/>
        </w:rPr>
        <w:t>　　图表 空管信息化行业现状</w:t>
      </w:r>
      <w:r>
        <w:rPr>
          <w:rFonts w:hint="eastAsia"/>
        </w:rPr>
        <w:br/>
      </w:r>
      <w:r>
        <w:rPr>
          <w:rFonts w:hint="eastAsia"/>
        </w:rPr>
        <w:t>　　图表 2020-2025年空管信息化行业市场容量统计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2020-2025年中国空管信息化市场规模情况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2020-2025年中国空管信息化销售统计</w:t>
      </w:r>
      <w:r>
        <w:rPr>
          <w:rFonts w:hint="eastAsia"/>
        </w:rPr>
        <w:br/>
      </w:r>
      <w:r>
        <w:rPr>
          <w:rFonts w:hint="eastAsia"/>
        </w:rPr>
        <w:t>　　图表 2020-2025年中国空管信息化利润总额</w:t>
      </w:r>
      <w:r>
        <w:rPr>
          <w:rFonts w:hint="eastAsia"/>
        </w:rPr>
        <w:br/>
      </w:r>
      <w:r>
        <w:rPr>
          <w:rFonts w:hint="eastAsia"/>
        </w:rPr>
        <w:t>　　图表 2020-2025年中国空管信息化企业数量统计</w:t>
      </w:r>
      <w:r>
        <w:rPr>
          <w:rFonts w:hint="eastAsia"/>
        </w:rPr>
        <w:br/>
      </w:r>
      <w:r>
        <w:rPr>
          <w:rFonts w:hint="eastAsia"/>
        </w:rPr>
        <w:t>　　图表 2025年空管信息化成本和利润分析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2020-2025年中国空管信息化行业经营效益分析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2020-2025年中国空管信息化行业发展能力分析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2020-2025年中国空管信息化行业盈利能力分析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2020-2025年中国空管信息化行业运营能力分析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2020-2025年中国空管信息化行业偿债能力分析</w:t>
      </w:r>
      <w:r>
        <w:rPr>
          <w:rFonts w:hint="eastAsia"/>
        </w:rPr>
        <w:br/>
      </w:r>
      <w:r>
        <w:rPr>
          <w:rFonts w:hint="eastAsia"/>
        </w:rPr>
        <w:t>　　图表 空管信息化品牌分析</w:t>
      </w:r>
      <w:r>
        <w:rPr>
          <w:rFonts w:hint="eastAsia"/>
        </w:rPr>
        <w:br/>
      </w:r>
      <w:r>
        <w:rPr>
          <w:rFonts w:hint="eastAsia"/>
        </w:rPr>
        <w:t>　　图表 **地区空管信息化市场规模</w:t>
      </w:r>
      <w:r>
        <w:rPr>
          <w:rFonts w:hint="eastAsia"/>
        </w:rPr>
        <w:br/>
      </w:r>
      <w:r>
        <w:rPr>
          <w:rFonts w:hint="eastAsia"/>
        </w:rPr>
        <w:t>　　图表 **地区空管信息化行业市场需求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**地区空管信息化市场调研</w:t>
      </w:r>
      <w:r>
        <w:rPr>
          <w:rFonts w:hint="eastAsia"/>
        </w:rPr>
        <w:br/>
      </w:r>
      <w:r>
        <w:rPr>
          <w:rFonts w:hint="eastAsia"/>
        </w:rPr>
        <w:t>　　图表 **地区空管信息化行业市场需求分析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**地区空管信息化市场规模</w:t>
      </w:r>
      <w:r>
        <w:rPr>
          <w:rFonts w:hint="eastAsia"/>
        </w:rPr>
        <w:br/>
      </w:r>
      <w:r>
        <w:rPr>
          <w:rFonts w:hint="eastAsia"/>
        </w:rPr>
        <w:t>　　图表 **地区空管信息化行业市场需求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**地区空管信息化市场调研</w:t>
      </w:r>
      <w:r>
        <w:rPr>
          <w:rFonts w:hint="eastAsia"/>
        </w:rPr>
        <w:br/>
      </w:r>
      <w:r>
        <w:rPr>
          <w:rFonts w:hint="eastAsia"/>
        </w:rPr>
        <w:t>　　图表 **地区空管信息化市场需求分析</w:t>
      </w:r>
      <w:r>
        <w:rPr>
          <w:rFonts w:hint="eastAsia"/>
        </w:rPr>
        <w:br/>
      </w:r>
      <w:r>
        <w:rPr>
          <w:rFonts w:hint="eastAsia"/>
        </w:rPr>
        <w:t>　　图表 空管信息化上游发展</w:t>
      </w:r>
      <w:r>
        <w:rPr>
          <w:rFonts w:hint="eastAsia"/>
        </w:rPr>
        <w:br/>
      </w:r>
      <w:r>
        <w:rPr>
          <w:rFonts w:hint="eastAsia"/>
        </w:rPr>
        <w:t>　　图表 空管信息化下游发展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空管信息化企业（一）概况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企业空管信息化业务</w:t>
      </w:r>
      <w:r>
        <w:rPr>
          <w:rFonts w:hint="eastAsia"/>
        </w:rPr>
        <w:br/>
      </w:r>
      <w:r>
        <w:rPr>
          <w:rFonts w:hint="eastAsia"/>
        </w:rPr>
        <w:t>　　图表 空管信息化企业（一）经营情况分析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空管信息化企业（一）盈利能力情况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企业空管信息化业务</w:t>
      </w:r>
      <w:r>
        <w:rPr>
          <w:rFonts w:hint="eastAsia"/>
        </w:rPr>
        <w:br/>
      </w:r>
      <w:r>
        <w:rPr>
          <w:rFonts w:hint="eastAsia"/>
        </w:rPr>
        <w:t>　　图表 空管信息化企业（二）经营情况分析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空管信息化企业（二）盈利能力情况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企业空管信息化业务</w:t>
      </w:r>
      <w:r>
        <w:rPr>
          <w:rFonts w:hint="eastAsia"/>
        </w:rPr>
        <w:br/>
      </w:r>
      <w:r>
        <w:rPr>
          <w:rFonts w:hint="eastAsia"/>
        </w:rPr>
        <w:t>　　图表 空管信息化企业（三）经营情况分析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空管信息化企业（三）盈利能力情况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企业空管信息化业务</w:t>
      </w:r>
      <w:r>
        <w:rPr>
          <w:rFonts w:hint="eastAsia"/>
        </w:rPr>
        <w:br/>
      </w:r>
      <w:r>
        <w:rPr>
          <w:rFonts w:hint="eastAsia"/>
        </w:rPr>
        <w:t>　　图表 空管信息化企业（四）经营情况分析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空管信息化企业（四）盈利能力情况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空管信息化企业（四）成长能力情况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空管信息化投资、并购情况</w:t>
      </w:r>
      <w:r>
        <w:rPr>
          <w:rFonts w:hint="eastAsia"/>
        </w:rPr>
        <w:br/>
      </w:r>
      <w:r>
        <w:rPr>
          <w:rFonts w:hint="eastAsia"/>
        </w:rPr>
        <w:t>　　图表 空管信息化优势</w:t>
      </w:r>
      <w:r>
        <w:rPr>
          <w:rFonts w:hint="eastAsia"/>
        </w:rPr>
        <w:br/>
      </w:r>
      <w:r>
        <w:rPr>
          <w:rFonts w:hint="eastAsia"/>
        </w:rPr>
        <w:t>　　图表 空管信息化劣势</w:t>
      </w:r>
      <w:r>
        <w:rPr>
          <w:rFonts w:hint="eastAsia"/>
        </w:rPr>
        <w:br/>
      </w:r>
      <w:r>
        <w:rPr>
          <w:rFonts w:hint="eastAsia"/>
        </w:rPr>
        <w:t>　　图表 空管信息化机会</w:t>
      </w:r>
      <w:r>
        <w:rPr>
          <w:rFonts w:hint="eastAsia"/>
        </w:rPr>
        <w:br/>
      </w:r>
      <w:r>
        <w:rPr>
          <w:rFonts w:hint="eastAsia"/>
        </w:rPr>
        <w:t>　　图表 空管信息化威胁</w:t>
      </w:r>
      <w:r>
        <w:rPr>
          <w:rFonts w:hint="eastAsia"/>
        </w:rPr>
        <w:br/>
      </w:r>
      <w:r>
        <w:rPr>
          <w:rFonts w:hint="eastAsia"/>
        </w:rPr>
        <w:t>　　图表 进入空管信息化行业壁垒</w:t>
      </w:r>
      <w:r>
        <w:rPr>
          <w:rFonts w:hint="eastAsia"/>
        </w:rPr>
        <w:br/>
      </w:r>
      <w:r>
        <w:rPr>
          <w:rFonts w:hint="eastAsia"/>
        </w:rPr>
        <w:t>　　图表 空管信息化发展有利因素</w:t>
      </w:r>
      <w:r>
        <w:rPr>
          <w:rFonts w:hint="eastAsia"/>
        </w:rPr>
        <w:br/>
      </w:r>
      <w:r>
        <w:rPr>
          <w:rFonts w:hint="eastAsia"/>
        </w:rPr>
        <w:t>　　图表 空管信息化发展不利因素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2026-2032年中国空管信息化行业信息化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2026-2032年中国空管信息化行业市场容量预测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2026-2032年中国空管信息化行业市场规模预测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2026-2032年中国空管信息化行业风险</w:t>
      </w:r>
      <w:r>
        <w:rPr>
          <w:rFonts w:hint="eastAsia"/>
        </w:rPr>
        <w:br/>
      </w:r>
      <w:r>
        <w:rPr>
          <w:rFonts w:hint="eastAsia"/>
        </w:rPr>
        <w:t>　　图表 2026-2032年中国空管信息化市场前景分析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2026-2032年中国空管信息化发展趋势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f5a4ad10140e9" w:history="1">
        <w:r>
          <w:rPr>
            <w:rStyle w:val="Hyperlink"/>
          </w:rPr>
          <w:t>2026-2032年中国空管信息化行业研究与前景趋势报告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f5a4ad10140e9" w:history="1">
        <w:r>
          <w:rPr>
            <w:rStyle w:val="Hyperlink"/>
          </w:rPr>
          <w:t>https://www.20087.com/2/23/KongGuanXinXiHuaDeXianZhuangYuQianJing.html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热点：空中交通管制专业、空管信息化龙头企业排名、空管产业巨头、空管信息化建设公司有哪些、空管工程包括哪些、空管信息化三期、空管专业好就业吗、空管智能信息处理、空管设备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52942b90a4fff" w:history="1">
      <w:r>
        <w:rPr>
          <w:rStyle w:val="Hyperlink"/>
        </w:rPr>
        <w:t>2026-2032年中国空管信息化行业研究与前景趋势报告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KongGuanXinXiHuaDeXianZhuangYuQianJing.html" TargetMode="External" Id="Rd27f5a4ad101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KongGuanXinXiHuaDeXianZhuangYuQianJing.html" TargetMode="External" Id="R29052942b90a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2026-01-03T02:32:49Z</dcterms:created>
  <dcterms:modified xsi:type="dcterms:W3CDTF">2026-01-03T03:32:49Z</dcterms:modified>
  <dc:subject>2026-2032年中国空管信息化行业研究与前景趋势报告</dc:subject>
  <dc:title>2026-2032年中国空管信息化行业研究与前景趋势报告</dc:title>
  <cp:keywords>2026-2032年中国空管信息化行业研究与前景趋势报告</cp:keywords>
  <dc:description>2026-2032年中国空管信息化行业研究与前景趋势报告</dc:description>
</cp:coreProperties>
</file>