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5b5454f284670" w:history="1">
              <w:r>
                <w:rPr>
                  <w:rStyle w:val="Hyperlink"/>
                </w:rPr>
                <w:t>2026-2032年全球与中国商用车辆逆变器行业现状及市场前景预测报告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5b5454f284670" w:history="1">
              <w:r>
                <w:rPr>
                  <w:rStyle w:val="Hyperlink"/>
                </w:rPr>
                <w:t>2026-2032年全球与中国商用车辆逆变器行业现状及市场前景预测报告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5b5454f284670" w:history="1">
                <w:r>
                  <w:rPr>
                    <w:rStyle w:val="Hyperlink"/>
                  </w:rPr>
                  <w:t>https://www.20087.com/3/83/ShangYongCheLiangNiBianQiHangYeFaZhanQianJing.html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辆逆变器是新能源商用车电驱动系统中的核心功率转换部件，负责将动力电池的直流电转换为驱动电机所需的交流电，并实现能量回收时的反向转换。随着物流运输电动化及工程机械新能源化的加速，市场对逆变器的高功率密度、高转换效率及极端工况下的可靠性提出了严苛要求。行业内正加速向碳化硅（SiC）功率器件与模块化集成方向演进，碳化硅材料的应用显著降低了开关损耗与热管理负担，大幅提升了系统的能效与续航能力。同时，逆变器与电机、减速器的“多合一”电驱总成设计成为主流，通过结构优化与轻量化材料应用，有效节省了底盘空间并降低了整车自重。在热管理方面，采用双面冷却及先进液冷流道设计的逆变器，确保了在高负载持续运行下的热稳定性。</w:t>
      </w:r>
      <w:r>
        <w:rPr>
          <w:rFonts w:hint="eastAsia"/>
        </w:rPr>
        <w:br/>
      </w:r>
      <w:r>
        <w:rPr>
          <w:rFonts w:hint="eastAsia"/>
        </w:rPr>
        <w:t>　　未来，商用车辆逆变器将向超高集成度、智能化热管理及车网互动（V2G）方向深度转型。市场调研网指出，在硬件架构上，基于宽禁带半导体器件的超高功率密度模块将进一步普及，配合三维封装与直接液冷技术，实现更小的体积与更优的散热性能。在软件与控制层面，人工智能算法将被引入逆变器控制策略，实现基于实时路况与负载状态的自适应能效优化及故障预测性维护。同时，随着智能电网与电动商用车队的协同发展，具备双向充放电功能的逆变器将成为移动储能节点，支持车辆在停泊期间向电网反向输电，实现削峰填谷与能源套利。在环保与可持续发展目标驱动下，采用可回收材料与绿色制造工艺的逆变器，将助力商用车队实现全生命周期的低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5b5454f284670" w:history="1">
        <w:r>
          <w:rPr>
            <w:rStyle w:val="Hyperlink"/>
          </w:rPr>
          <w:t>2026-2032年全球与中国商用车辆逆变器行业现状及市场前景预测报告</w:t>
        </w:r>
      </w:hyperlink>
      <w:r>
        <w:rPr>
          <w:rFonts w:hint="eastAsia"/>
        </w:rPr>
        <w:t>》，2025年商用车辆逆变器行业市场规模达 亿元，预计2032年市场规模将达 亿元，期间年均复合增长率（CAGR）达 %。报告基于国家统计局及相关协会的权威数据，系统研究了商用车辆逆变器行业的市场需求、市场规模及产业链现状，分析了商用车辆逆变器价格波动、细分市场动态及重点企业的经营表现，科学预测了商用车辆逆变器市场前景与发展趋势，揭示了潜在需求与投资机会，同时指出了商用车辆逆变器行业可能面临的风险。通过对商用车辆逆变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按产品类型细分，全球商用车辆逆变器市场规模2021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硅基IGBT逆变器</w:t>
      </w:r>
      <w:r>
        <w:rPr>
          <w:rFonts w:hint="eastAsia"/>
        </w:rPr>
        <w:br/>
      </w:r>
      <w:r>
        <w:rPr>
          <w:rFonts w:hint="eastAsia"/>
        </w:rPr>
        <w:t>　　　　1.3.3 硅基MOSFET逆变器</w:t>
      </w:r>
      <w:r>
        <w:rPr>
          <w:rFonts w:hint="eastAsia"/>
        </w:rPr>
        <w:br/>
      </w:r>
      <w:r>
        <w:rPr>
          <w:rFonts w:hint="eastAsia"/>
        </w:rPr>
        <w:t>　　　　1.3.4 碳化硅MOSFET逆变器</w:t>
      </w:r>
      <w:r>
        <w:rPr>
          <w:rFonts w:hint="eastAsia"/>
        </w:rPr>
        <w:br/>
      </w:r>
      <w:r>
        <w:rPr>
          <w:rFonts w:hint="eastAsia"/>
        </w:rPr>
        <w:t>　　　　1.3.5 IGBT与碳化硅混合逆变器</w:t>
      </w:r>
      <w:r>
        <w:rPr>
          <w:rFonts w:hint="eastAsia"/>
        </w:rPr>
        <w:br/>
      </w:r>
      <w:r>
        <w:rPr>
          <w:rFonts w:hint="eastAsia"/>
        </w:rPr>
        <w:t>　　　　1.3.6 氮化镓逆变器</w:t>
      </w:r>
      <w:r>
        <w:rPr>
          <w:rFonts w:hint="eastAsia"/>
        </w:rPr>
        <w:br/>
      </w:r>
      <w:r>
        <w:rPr>
          <w:rFonts w:hint="eastAsia"/>
        </w:rPr>
        <w:t>　　1.4 产品分类，按系统电压</w:t>
      </w:r>
      <w:r>
        <w:rPr>
          <w:rFonts w:hint="eastAsia"/>
        </w:rPr>
        <w:br/>
      </w:r>
      <w:r>
        <w:rPr>
          <w:rFonts w:hint="eastAsia"/>
        </w:rPr>
        <w:t>　　　　1.4.1 按系统电压细分，全球商用车辆逆变器市场规模2021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1.4.2 400伏以下</w:t>
      </w:r>
      <w:r>
        <w:rPr>
          <w:rFonts w:hint="eastAsia"/>
        </w:rPr>
        <w:br/>
      </w:r>
      <w:r>
        <w:rPr>
          <w:rFonts w:hint="eastAsia"/>
        </w:rPr>
        <w:t>　　　　1.4.3 400–600伏</w:t>
      </w:r>
      <w:r>
        <w:rPr>
          <w:rFonts w:hint="eastAsia"/>
        </w:rPr>
        <w:br/>
      </w:r>
      <w:r>
        <w:rPr>
          <w:rFonts w:hint="eastAsia"/>
        </w:rPr>
        <w:t>　　　　1.4.4 601–800伏</w:t>
      </w:r>
      <w:r>
        <w:rPr>
          <w:rFonts w:hint="eastAsia"/>
        </w:rPr>
        <w:br/>
      </w:r>
      <w:r>
        <w:rPr>
          <w:rFonts w:hint="eastAsia"/>
        </w:rPr>
        <w:t>　　　　1.4.5 800伏以上</w:t>
      </w:r>
      <w:r>
        <w:rPr>
          <w:rFonts w:hint="eastAsia"/>
        </w:rPr>
        <w:br/>
      </w:r>
      <w:r>
        <w:rPr>
          <w:rFonts w:hint="eastAsia"/>
        </w:rPr>
        <w:t>　　1.5 产品分类，按额定功率</w:t>
      </w:r>
      <w:r>
        <w:rPr>
          <w:rFonts w:hint="eastAsia"/>
        </w:rPr>
        <w:br/>
      </w:r>
      <w:r>
        <w:rPr>
          <w:rFonts w:hint="eastAsia"/>
        </w:rPr>
        <w:t>　　　　1.5.1 按额定功率细分，全球商用车辆逆变器市场规模2021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1.5.2 100千瓦以下</w:t>
      </w:r>
      <w:r>
        <w:rPr>
          <w:rFonts w:hint="eastAsia"/>
        </w:rPr>
        <w:br/>
      </w:r>
      <w:r>
        <w:rPr>
          <w:rFonts w:hint="eastAsia"/>
        </w:rPr>
        <w:t>　　　　1.5.3 100–200千瓦</w:t>
      </w:r>
      <w:r>
        <w:rPr>
          <w:rFonts w:hint="eastAsia"/>
        </w:rPr>
        <w:br/>
      </w:r>
      <w:r>
        <w:rPr>
          <w:rFonts w:hint="eastAsia"/>
        </w:rPr>
        <w:t>　　　　1.5.4 201–350千瓦</w:t>
      </w:r>
      <w:r>
        <w:rPr>
          <w:rFonts w:hint="eastAsia"/>
        </w:rPr>
        <w:br/>
      </w:r>
      <w:r>
        <w:rPr>
          <w:rFonts w:hint="eastAsia"/>
        </w:rPr>
        <w:t>　　　　1.5.5 351–500千瓦</w:t>
      </w:r>
      <w:r>
        <w:rPr>
          <w:rFonts w:hint="eastAsia"/>
        </w:rPr>
        <w:br/>
      </w:r>
      <w:r>
        <w:rPr>
          <w:rFonts w:hint="eastAsia"/>
        </w:rPr>
        <w:t>　　　　1.5.6 500千瓦以上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按应用细分，全球商用车辆逆变器市场规模2021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纯电动商用车</w:t>
      </w:r>
      <w:r>
        <w:rPr>
          <w:rFonts w:hint="eastAsia"/>
        </w:rPr>
        <w:br/>
      </w:r>
      <w:r>
        <w:rPr>
          <w:rFonts w:hint="eastAsia"/>
        </w:rPr>
        <w:t>　　　　1.6.3 混合动力商用车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商用车辆逆变器行业发展总体概况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商用车辆逆变器行业发展主要特点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商用车辆逆变器行业发展影响因素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商用车辆逆变器有利因素</w:t>
      </w:r>
      <w:r>
        <w:rPr>
          <w:rFonts w:hint="eastAsia"/>
        </w:rPr>
        <w:br/>
      </w:r>
      <w:r>
        <w:rPr>
          <w:rFonts w:hint="eastAsia"/>
        </w:rPr>
        <w:t>　　　　1.7.3 .2 商用车辆逆变器不利因素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全球市场，近三年商用车辆逆变器主要企业占有率及排名（按销量）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商用车辆逆变器主要企业在国际市场占有率（按销量，2023-2026）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2025年商用车辆逆变器主要企业在国际市场排名（按销量）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全球市场主要企业商用车辆逆变器销量（2023-2026）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全球市场，近三年商用车辆逆变器主要企业占有率及排名（按收入）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商用车辆逆变器主要企业在国际市场占有率（按收入，2023-2026）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2025年商用车辆逆变器主要企业在国际市场排名（按收入）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全球市场主要企业商用车辆逆变器销售收入（2023-2026）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全球市场主要企业商用车辆逆变器销售价格（2023-2026）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中国市场，近三年商用车辆逆变器主要企业占有率及排名（按销量）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商用车辆逆变器主要企业在中国市场占有率（按销量，2023-2026）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2025年商用车辆逆变器主要企业在中国市场排名（按销量）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中国市场主要企业商用车辆逆变器销量（2023-2026）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中国市场，近三年商用车辆逆变器主要企业占有率及排名（按收入）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商用车辆逆变器主要企业在中国市场占有率（按收入，2023-2026）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2025年商用车辆逆变器主要企业在中国市场排名（按收入）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中国市场主要企业商用车辆逆变器销售收入（2023-2026）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全球主要厂商商用车辆逆变器总部及产地分布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全球主要厂商成立时间及商用车辆逆变器商业化日期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全球主要厂商商用车辆逆变器产品类型及应用</w:t>
      </w:r>
      <w:r>
        <w:rPr>
          <w:rFonts w:hint="eastAsia"/>
        </w:rPr>
        <w:br/>
      </w:r>
      <w:r>
        <w:rPr>
          <w:rFonts w:hint="eastAsia"/>
        </w:rPr>
        <w:t>　　2.9 商用车辆逆变器行业集中度、竞争程度分析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商用车辆逆变器行业集中度分析：2025年全球Top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全球商用车辆逆变器第一梯队、第二梯队和第三梯队生产商（品牌）及市场份额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全球商用车辆逆变器总体规模分析</w:t>
      </w:r>
      <w:r>
        <w:rPr>
          <w:rFonts w:hint="eastAsia"/>
        </w:rPr>
        <w:br/>
      </w:r>
      <w:r>
        <w:rPr>
          <w:rFonts w:hint="eastAsia"/>
        </w:rPr>
        <w:t>　　3.1 全球商用车辆逆变器供需现状及预测（2021-2032）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全球商用车辆逆变器产能、产量、产能利用率及发展趋势（2021-2032）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全球商用车辆逆变器产量、需求量及发展趋势（2021-2032）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全球主要地区商用车辆逆变器产量及发展趋势（2021-2032）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全球主要地区商用车辆逆变器产量（2021-2026）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全球主要地区商用车辆逆变器产量（2027-2032）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全球主要地区商用车辆逆变器产量市场份额（2021-2032）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中国商用车辆逆变器供需现状及预测（2021-2032）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中国商用车辆逆变器产能、产量、产能利用率及发展趋势（2021-2032）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中国商用车辆逆变器产量、市场需求量及发展趋势（2021-2032）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中国市场商用车辆逆变器进出口（2021-2032）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全球商用车辆逆变器销量及销售额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全球市场商用车辆逆变器销售额（2021-2032）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全球市场商用车辆逆变器价格趋势（2021-2032）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全球商用车辆逆变器主要地区分析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全球主要地区商用车辆逆变器市场规模分析：2021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全球主要地区商用车辆逆变器销售收入及市场份额（2021-2026）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全球主要地区商用车辆逆变器销售收入预测（2027-2032）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全球主要地区商用车辆逆变器销量分析：2021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全球主要地区商用车辆逆变器销量及市场份额预测（2027-2032）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中东市场商用车辆逆变器销量、收入及增长率（2021-2032）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不同产品类型商用车辆逆变器分析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全球不同产品类型商用车辆逆变器销量预测（2027-2032）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全球不同产品类型商用车辆逆变器收入（2021-2032）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全球不同产品类型商用车辆逆变器收入及市场份额（2021-2026）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全球不同产品类型商用车辆逆变器收入预测（2027-2032）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全球不同产品类型商用车辆逆变器价格走势（2021-2032）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中国不同产品类型商用车辆逆变器销量预测（2027-2032）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中国不同产品类型商用车辆逆变器收入（2021-2032）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中国不同产品类型商用车辆逆变器收入及市场份额（2021-2026）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中国不同产品类型商用车辆逆变器收入预测（2027-2032）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不同应用商用车辆逆变器分析</w:t>
      </w:r>
      <w:r>
        <w:rPr>
          <w:rFonts w:hint="eastAsia"/>
        </w:rPr>
        <w:br/>
      </w:r>
      <w:r>
        <w:rPr>
          <w:rFonts w:hint="eastAsia"/>
        </w:rPr>
        <w:t>　　7.1 全球不同应用商用车辆逆变器销量（2021-2032）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全球不同应用商用车辆逆变器销量预测（2027-2032）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全球不同应用商用车辆逆变器收入（2021-2032）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全球不同应用商用车辆逆变器收入及市场份额（2021-2026）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全球不同应用商用车辆逆变器收入预测（2027-2032）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全球不同应用商用车辆逆变器价格走势（2021-2032）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中国不同应用商用车辆逆变器销量预测（2027-2032）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中国不同应用商用车辆逆变器收入（2021-2032）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中国不同应用商用车辆逆变器收入及市场份额（2021-2026）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中国不同应用商用车辆逆变器收入预测（2027-2032）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商用车辆逆变器行业发展趋势</w:t>
      </w:r>
      <w:r>
        <w:rPr>
          <w:rFonts w:hint="eastAsia"/>
        </w:rPr>
        <w:br/>
      </w:r>
      <w:r>
        <w:rPr>
          <w:rFonts w:hint="eastAsia"/>
        </w:rPr>
        <w:t>　　8.2 商用车辆逆变器行业主要驱动因素</w:t>
      </w:r>
      <w:r>
        <w:rPr>
          <w:rFonts w:hint="eastAsia"/>
        </w:rPr>
        <w:br/>
      </w:r>
      <w:r>
        <w:rPr>
          <w:rFonts w:hint="eastAsia"/>
        </w:rPr>
        <w:t>　　8.3 商用车辆逆变器中国企业SWOT分析</w:t>
      </w:r>
      <w:r>
        <w:rPr>
          <w:rFonts w:hint="eastAsia"/>
        </w:rPr>
        <w:br/>
      </w:r>
      <w:r>
        <w:rPr>
          <w:rFonts w:hint="eastAsia"/>
        </w:rPr>
        <w:t>　　8.4 中国商用车辆逆变器行业政策环境分析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商用车辆逆变器行业产业链简介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商用车辆逆变器行业供应链分析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商用车辆逆变器主要原料及供应情况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商用车辆逆变器行业采购模式</w:t>
      </w:r>
      <w:r>
        <w:rPr>
          <w:rFonts w:hint="eastAsia"/>
        </w:rPr>
        <w:br/>
      </w:r>
      <w:r>
        <w:rPr>
          <w:rFonts w:hint="eastAsia"/>
        </w:rPr>
        <w:t>　　9.3 商用车辆逆变器行业生产模式</w:t>
      </w:r>
      <w:r>
        <w:rPr>
          <w:rFonts w:hint="eastAsia"/>
        </w:rPr>
        <w:br/>
      </w:r>
      <w:r>
        <w:rPr>
          <w:rFonts w:hint="eastAsia"/>
        </w:rPr>
        <w:t>　　9.4 商用车辆逆变器行业销售模式及销售渠道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按系统电压细分，全球商用车辆逆变器市场规模2021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按额定功率细分，全球商用车辆逆变器市场规模2021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按应用细分，全球商用车辆逆变器市场规模（CAGR）2021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商用车辆逆变器行业发展主要特点</w:t>
      </w:r>
      <w:r>
        <w:rPr>
          <w:rFonts w:hint="eastAsia"/>
        </w:rPr>
        <w:br/>
      </w:r>
      <w:r>
        <w:rPr>
          <w:rFonts w:hint="eastAsia"/>
        </w:rPr>
        <w:t>　　表 6： 商用车辆逆变器行业发展有利因素分析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商用车辆逆变器行业发展不利因素分析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进入商用车辆逆变器行业壁垒</w:t>
      </w:r>
      <w:r>
        <w:rPr>
          <w:rFonts w:hint="eastAsia"/>
        </w:rPr>
        <w:br/>
      </w:r>
      <w:r>
        <w:rPr>
          <w:rFonts w:hint="eastAsia"/>
        </w:rPr>
        <w:t>　　表 9： 商用车辆逆变器主要企业在国际市场占有率（按销量，2023-2026）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2025年商用车辆逆变器主要企业在国际市场排名（按销量）&amp;（千件）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全球市场主要企业商用车辆逆变器销量（2023-2026）&amp;（千件）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商用车辆逆变器主要企业在国际市场占有率（按收入，2023-2026）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2025年商用车辆逆变器主要企业在国际市场排名（按收入）&amp;（万元）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全球市场主要企业商用车辆逆变器销售收入（2023-2026）&amp;（万元）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全球市场主要企业商用车辆逆变器销售价格（2023-2026）&amp;（元/件）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商用车辆逆变器主要企业在中国市场占有率（按销量，2023-2026）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2025年商用车辆逆变器主要企业在中国市场排名（按销量）&amp;（千件）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中国市场主要企业商用车辆逆变器销量（2023-2026）&amp;（千件）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商用车辆逆变器主要企业在中国市场占有率（按收入，2023-2026）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2025年商用车辆逆变器主要企业在中国市场排名（按收入）&amp;（万元）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中国市场主要企业商用车辆逆变器销售收入（2023-2026）&amp;（万元）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全球主要厂商商用车辆逆变器总部及产地分布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全球主要厂商成立时间及商用车辆逆变器商业化日期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全球主要厂商商用车辆逆变器产品类型及应用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2025年全球商用车辆逆变器主要厂商市场地位（第一梯队、第二梯队和第三梯队）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全球商用车辆逆变器市场投资、并购等现状分析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全球主要地区商用车辆逆变器产量增速（CAGR）：（2021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全球主要地区商用车辆逆变器产量（2021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全球主要地区商用车辆逆变器产量（2021-2026）&amp;（千件）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全球主要地区商用车辆逆变器产量（2027-2032）&amp;（千件）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全球主要地区商用车辆逆变器产量市场份额（2021-2026）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全球主要地区商用车辆逆变器产量市场份额（2027-2032）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中国市场商用车辆逆变器产量、销量、进出口（2021-2026）&amp;（千件）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中国市场商用车辆逆变器产量、销量、进出口预测（2027-2032）&amp;（千件）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全球主要地区商用车辆逆变器销售收入增速：（2021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全球主要地区商用车辆逆变器销售收入（2021-2026）&amp;（万元）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全球主要地区商用车辆逆变器销售收入市场份额（2021-2026）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全球主要地区商用车辆逆变器收入（2027-2032）&amp;（万元）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全球主要地区商用车辆逆变器收入市场份额（2027-2032）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全球主要地区商用车辆逆变器销量（千件）：2021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全球主要地区商用车辆逆变器销量（2027-2032）&amp;（千件）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全球主要地区商用车辆逆变器销量份额（2027-2032）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商用车辆逆变器生产基地、销售区域、竞争对手及市场地位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全球不同产品类型商用车辆逆变器销量预测（2027-2032）&amp;（千件）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全球市场不同产品类型商用车辆逆变器销量市场份额预测（2027-2032）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全球不同产品类型商用车辆逆变器收入（2021-2026）&amp;（万元）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全球不同产品类型商用车辆逆变器收入市场份额（2021-2026）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全球不同产品类型商用车辆逆变器收入预测（2027-2032）&amp;（万元）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全球不同产品类型商用车辆逆变器收入市场份额预测（2027-2032）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中国不同产品类型商用车辆逆变器销量预测（2027-2032）&amp;（千件）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全球市场不同产品类型商用车辆逆变器销量市场份额预测（2027-2032）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中国不同产品类型商用车辆逆变器收入（2021-2026）&amp;（万元）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中国不同产品类型商用车辆逆变器收入市场份额（2021-2026）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中国不同产品类型商用车辆逆变器收入预测（2027-2032）&amp;（万元）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中国不同产品类型商用车辆逆变器收入市场份额预测（2027-2032）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全球不同应用商用车辆逆变器销量预测（2027-2032）&amp;（千件）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全球市场不同应用商用车辆逆变器销量市场份额预测（2027-2032）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全球不同应用商用车辆逆变器收入（2021-2026）&amp;（万元）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全球不同应用商用车辆逆变器收入市场份额（2021-2026）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全球不同应用商用车辆逆变器收入预测（2027-2032）&amp;（万元）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全球不同应用商用车辆逆变器收入市场份额预测（2027-2032）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中国不同应用商用车辆逆变器销量预测（2027-2032）&amp;（千件）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中国市场不同应用商用车辆逆变器销量市场份额预测（2027-2032）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中国不同应用商用车辆逆变器收入（2021-2026）&amp;（万元）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中国不同应用商用车辆逆变器收入市场份额（2021-2026）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中国不同应用商用车辆逆变器收入预测（2027-2032）&amp;（万元）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中国不同应用商用车辆逆变器收入市场份额预测（2027-2032）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商用车辆逆变器行业发展趋势</w:t>
      </w:r>
      <w:r>
        <w:rPr>
          <w:rFonts w:hint="eastAsia"/>
        </w:rPr>
        <w:br/>
      </w:r>
      <w:r>
        <w:rPr>
          <w:rFonts w:hint="eastAsia"/>
        </w:rPr>
        <w:t>　　表 153： 商用车辆逆变器行业主要驱动因素</w:t>
      </w:r>
      <w:r>
        <w:rPr>
          <w:rFonts w:hint="eastAsia"/>
        </w:rPr>
        <w:br/>
      </w:r>
      <w:r>
        <w:rPr>
          <w:rFonts w:hint="eastAsia"/>
        </w:rPr>
        <w:t>　　表 154： 商用车辆逆变器行业供应链分析</w:t>
      </w:r>
      <w:r>
        <w:rPr>
          <w:rFonts w:hint="eastAsia"/>
        </w:rPr>
        <w:br/>
      </w:r>
      <w:r>
        <w:rPr>
          <w:rFonts w:hint="eastAsia"/>
        </w:rPr>
        <w:t>　　表 155： 商用车辆逆变器上游原料供应商</w:t>
      </w:r>
      <w:r>
        <w:rPr>
          <w:rFonts w:hint="eastAsia"/>
        </w:rPr>
        <w:br/>
      </w:r>
      <w:r>
        <w:rPr>
          <w:rFonts w:hint="eastAsia"/>
        </w:rPr>
        <w:t>　　表 156： 商用车辆逆变器主要地区不同应用客户分析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商用车辆逆变器典型经销商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商用车辆逆变器产品图片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全球不同产品类型商用车辆逆变器销售额2021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全球不同产品类型商用车辆逆变器市场份额2025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硅基IGBT逆变器产品图片</w:t>
      </w:r>
      <w:r>
        <w:rPr>
          <w:rFonts w:hint="eastAsia"/>
        </w:rPr>
        <w:br/>
      </w:r>
      <w:r>
        <w:rPr>
          <w:rFonts w:hint="eastAsia"/>
        </w:rPr>
        <w:t>　　图 5： 硅基MOSFET逆变器产品图片</w:t>
      </w:r>
      <w:r>
        <w:rPr>
          <w:rFonts w:hint="eastAsia"/>
        </w:rPr>
        <w:br/>
      </w:r>
      <w:r>
        <w:rPr>
          <w:rFonts w:hint="eastAsia"/>
        </w:rPr>
        <w:t>　　图 6： 碳化硅MOSFET逆变器产品图片</w:t>
      </w:r>
      <w:r>
        <w:rPr>
          <w:rFonts w:hint="eastAsia"/>
        </w:rPr>
        <w:br/>
      </w:r>
      <w:r>
        <w:rPr>
          <w:rFonts w:hint="eastAsia"/>
        </w:rPr>
        <w:t>　　图 7： IGBT与碳化硅混合逆变器产品图片</w:t>
      </w:r>
      <w:r>
        <w:rPr>
          <w:rFonts w:hint="eastAsia"/>
        </w:rPr>
        <w:br/>
      </w:r>
      <w:r>
        <w:rPr>
          <w:rFonts w:hint="eastAsia"/>
        </w:rPr>
        <w:t>　　图 8： 氮化镓逆变器产品图片</w:t>
      </w:r>
      <w:r>
        <w:rPr>
          <w:rFonts w:hint="eastAsia"/>
        </w:rPr>
        <w:br/>
      </w:r>
      <w:r>
        <w:rPr>
          <w:rFonts w:hint="eastAsia"/>
        </w:rPr>
        <w:t>　　图 9： 全球不同系统电压商用车辆逆变器销售额2021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全球不同系统电压商用车辆逆变器市场份额2025 &amp; 2032</w:t>
      </w:r>
      <w:r>
        <w:rPr>
          <w:rFonts w:hint="eastAsia"/>
        </w:rPr>
        <w:br/>
      </w:r>
      <w:r>
        <w:rPr>
          <w:rFonts w:hint="eastAsia"/>
        </w:rPr>
        <w:t>　　图 11： 400伏以下产品图片</w:t>
      </w:r>
      <w:r>
        <w:rPr>
          <w:rFonts w:hint="eastAsia"/>
        </w:rPr>
        <w:br/>
      </w:r>
      <w:r>
        <w:rPr>
          <w:rFonts w:hint="eastAsia"/>
        </w:rPr>
        <w:t>　　图 12： 400–600伏产品图片</w:t>
      </w:r>
      <w:r>
        <w:rPr>
          <w:rFonts w:hint="eastAsia"/>
        </w:rPr>
        <w:br/>
      </w:r>
      <w:r>
        <w:rPr>
          <w:rFonts w:hint="eastAsia"/>
        </w:rPr>
        <w:t>　　图 13： 601–800伏产品图片</w:t>
      </w:r>
      <w:r>
        <w:rPr>
          <w:rFonts w:hint="eastAsia"/>
        </w:rPr>
        <w:br/>
      </w:r>
      <w:r>
        <w:rPr>
          <w:rFonts w:hint="eastAsia"/>
        </w:rPr>
        <w:t>　　图 14： 800伏以上产品图片</w:t>
      </w:r>
      <w:r>
        <w:rPr>
          <w:rFonts w:hint="eastAsia"/>
        </w:rPr>
        <w:br/>
      </w:r>
      <w:r>
        <w:rPr>
          <w:rFonts w:hint="eastAsia"/>
        </w:rPr>
        <w:t>　　图 15： 全球不同额定功率商用车辆逆变器销售额2021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全球不同额定功率商用车辆逆变器市场份额2025 &amp; 2032</w:t>
      </w:r>
      <w:r>
        <w:rPr>
          <w:rFonts w:hint="eastAsia"/>
        </w:rPr>
        <w:br/>
      </w:r>
      <w:r>
        <w:rPr>
          <w:rFonts w:hint="eastAsia"/>
        </w:rPr>
        <w:t>　　图 17： 100千瓦以下产品图片</w:t>
      </w:r>
      <w:r>
        <w:rPr>
          <w:rFonts w:hint="eastAsia"/>
        </w:rPr>
        <w:br/>
      </w:r>
      <w:r>
        <w:rPr>
          <w:rFonts w:hint="eastAsia"/>
        </w:rPr>
        <w:t>　　图 18： 100–200千瓦产品图片</w:t>
      </w:r>
      <w:r>
        <w:rPr>
          <w:rFonts w:hint="eastAsia"/>
        </w:rPr>
        <w:br/>
      </w:r>
      <w:r>
        <w:rPr>
          <w:rFonts w:hint="eastAsia"/>
        </w:rPr>
        <w:t>　　图 19： 201–350千瓦产品图片</w:t>
      </w:r>
      <w:r>
        <w:rPr>
          <w:rFonts w:hint="eastAsia"/>
        </w:rPr>
        <w:br/>
      </w:r>
      <w:r>
        <w:rPr>
          <w:rFonts w:hint="eastAsia"/>
        </w:rPr>
        <w:t>　　图 20： 351–500千瓦产品图片</w:t>
      </w:r>
      <w:r>
        <w:rPr>
          <w:rFonts w:hint="eastAsia"/>
        </w:rPr>
        <w:br/>
      </w:r>
      <w:r>
        <w:rPr>
          <w:rFonts w:hint="eastAsia"/>
        </w:rPr>
        <w:t>　　图 21： 500千瓦以上产品图片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全球不同应用商用车辆逆变器市场份额2025 &amp; 2032</w:t>
      </w:r>
      <w:r>
        <w:rPr>
          <w:rFonts w:hint="eastAsia"/>
        </w:rPr>
        <w:br/>
      </w:r>
      <w:r>
        <w:rPr>
          <w:rFonts w:hint="eastAsia"/>
        </w:rPr>
        <w:t>　　图 24： 纯电动商用车</w:t>
      </w:r>
      <w:r>
        <w:rPr>
          <w:rFonts w:hint="eastAsia"/>
        </w:rPr>
        <w:br/>
      </w:r>
      <w:r>
        <w:rPr>
          <w:rFonts w:hint="eastAsia"/>
        </w:rPr>
        <w:t>　　图 25： 混合动力商用车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2025年全球前五大生产商商用车辆逆变器市场份额</w:t>
      </w:r>
      <w:r>
        <w:rPr>
          <w:rFonts w:hint="eastAsia"/>
        </w:rPr>
        <w:br/>
      </w:r>
      <w:r>
        <w:rPr>
          <w:rFonts w:hint="eastAsia"/>
        </w:rPr>
        <w:t>　　图 27： 2025年全球商用车辆逆变器第一梯队、第二梯队和第三梯队厂商及市场份额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全球商用车辆逆变器产能、产量、产能利用率及发展趋势（2021-2032）&amp;（千件）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全球商用车辆逆变器产量、需求量及发展趋势（2021-2032）&amp;（千件）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全球主要地区商用车辆逆变器产量市场份额（2021-2032）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中国商用车辆逆变器产能、产量、产能利用率及发展趋势（2021-2032）&amp;（千件）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中国商用车辆逆变器产量、市场需求量及发展趋势（2021-2032）&amp;（千件）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全球商用车辆逆变器市场销售额及增长率：（2021-2032）&amp;（万元）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全球市场商用车辆逆变器市场规模：2021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全球市场商用车辆逆变器价格趋势（2021-2032）&amp;（元/件）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全球主要地区商用车辆逆变器销售收入（2021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全球主要地区商用车辆逆变器销售收入市场份额（2021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全球不同产品类型商用车辆逆变器价格走势（2021-2032）&amp;（元/件）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全球不同应用商用车辆逆变器价格走势（2021-2032）&amp;（元/件）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商用车辆逆变器中国企业SWOT分析</w:t>
      </w:r>
      <w:r>
        <w:rPr>
          <w:rFonts w:hint="eastAsia"/>
        </w:rPr>
        <w:br/>
      </w:r>
      <w:r>
        <w:rPr>
          <w:rFonts w:hint="eastAsia"/>
        </w:rPr>
        <w:t>　　图 58： 商用车辆逆变器产业链</w:t>
      </w:r>
      <w:r>
        <w:rPr>
          <w:rFonts w:hint="eastAsia"/>
        </w:rPr>
        <w:br/>
      </w:r>
      <w:r>
        <w:rPr>
          <w:rFonts w:hint="eastAsia"/>
        </w:rPr>
        <w:t>　　图 59： 商用车辆逆变器行业采购模式分析</w:t>
      </w:r>
      <w:r>
        <w:rPr>
          <w:rFonts w:hint="eastAsia"/>
        </w:rPr>
        <w:br/>
      </w:r>
      <w:r>
        <w:rPr>
          <w:rFonts w:hint="eastAsia"/>
        </w:rPr>
        <w:t>　　图 60： 商用车辆逆变器行业生产模式</w:t>
      </w:r>
      <w:r>
        <w:rPr>
          <w:rFonts w:hint="eastAsia"/>
        </w:rPr>
        <w:br/>
      </w:r>
      <w:r>
        <w:rPr>
          <w:rFonts w:hint="eastAsia"/>
        </w:rPr>
        <w:t>　　图 61： 商用车辆逆变器行业销售模式分析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5b5454f284670" w:history="1">
        <w:r>
          <w:rPr>
            <w:rStyle w:val="Hyperlink"/>
          </w:rPr>
          <w:t>2026-2032年全球与中国商用车辆逆变器行业现状及市场前景预测报告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5b5454f284670" w:history="1">
        <w:r>
          <w:rPr>
            <w:rStyle w:val="Hyperlink"/>
          </w:rPr>
          <w:t>https://www.20087.com/3/83/ShangYongCheLiangNiBianQiHangYeFaZhanQianJing.html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dd7adea4a4485" w:history="1">
      <w:r>
        <w:rPr>
          <w:rStyle w:val="Hyperlink"/>
        </w:rPr>
        <w:t>2026-2032年全球与中国商用车辆逆变器行业现状及市场前景预测报告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angYongCheLiangNiBianQiHangYeFaZhanQianJing.html" TargetMode="External" Id="R9c35b5454f28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angYongCheLiangNiBianQiHangYeFaZhanQianJing.html" TargetMode="External" Id="R4a3dd7adea4a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2026-06-22T05:18:31Z</dcterms:created>
  <dcterms:modified xsi:type="dcterms:W3CDTF">2026-06-22T06:18:31Z</dcterms:modified>
  <dc:subject>2026-2032年全球与中国商用车辆逆变器行业现状及市场前景预测报告</dc:subject>
  <dc:title>2026-2032年全球与中国商用车辆逆变器行业现状及市场前景预测报告</dc:title>
  <cp:keywords>2026-2032年全球与中国商用车辆逆变器行业现状及市场前景预测报告</cp:keywords>
  <dc:description>2026-2032年全球与中国商用车辆逆变器行业现状及市场前景预测报告</dc:description>
</cp:coreProperties>
</file>