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f2e66913a4e83" w:history="1">
              <w:r>
                <w:rPr>
                  <w:rStyle w:val="Hyperlink"/>
                </w:rPr>
                <w:t>2023-2029年中国轻轨市场调研分析与发展趋势预测报告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f2e66913a4e83" w:history="1">
              <w:r>
                <w:rPr>
                  <w:rStyle w:val="Hyperlink"/>
                </w:rPr>
                <w:t>2023-2029年中国轻轨市场调研分析与发展趋势预测报告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f2e66913a4e83" w:history="1">
                <w:r>
                  <w:rPr>
                    <w:rStyle w:val="Hyperlink"/>
                  </w:rPr>
                  <w:t>https://www.20087.com/3/A3/QingGuiShiChangQianJing.html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轨是一种介于地铁与有轨电车之间的公共交通方式，以其灵活便捷、成本适中等特点，在城市交通规划中扮演着重要角色。随着城市化进程的加速，交通拥堵问题日益突出，轻轨凭借其较高的运输能力和较低的建设成本，成为解决城市交通难题的有效手段。目前，国内外许多城市都在积极规划和建设轻轨线路，以缓解交通压力，改善居民出行条件。然而，如何在保证工程质量的前提下，加快项目建设进度，降低运营成本，是轻轨建设中需要解决的关键问题。</w:t>
      </w:r>
      <w:r>
        <w:rPr>
          <w:rFonts w:hint="eastAsia"/>
        </w:rPr>
        <w:br/>
      </w:r>
      <w:r>
        <w:rPr>
          <w:rFonts w:hint="eastAsia"/>
        </w:rPr>
        <w:t>　　未来，轻轨的发展将更加注重智能化与绿色化。通过引入无人驾驶技术，提高轻轨系统的运行效率和安全性。同时，利用新能源技术，如氢燃料电池动力系统，实现轻轨车辆的零排放运行，减少环境污染。此外，通过优化线路设计和站点布局，提升轻轨与城市其他交通方式的衔接效率，形成一体化的城市交通网络，更好地满足市民多元化的出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f2e66913a4e83" w:history="1">
        <w:r>
          <w:rPr>
            <w:rStyle w:val="Hyperlink"/>
          </w:rPr>
          <w:t>2023-2029年中国轻轨市场调研分析与发展趋势预测报告</w:t>
        </w:r>
      </w:hyperlink>
      <w:r>
        <w:rPr>
          <w:rFonts w:hint="eastAsia"/>
        </w:rPr>
        <w:t>》内容包括：轻轨行业发展环境分析、轻轨市场规模及预测、轻轨行业重点地区市场规模分析、轻轨行业供需状况调研、轻轨市场价格行情趋势分析预测、轻轨行业进出口状况及前景预测、轻轨行业技术及发展方向、轻轨行业重点企业经营情况分析、轻轨行业SWOT分析及轻轨行业投资策略，数据来自国家权威机构、轻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2022-2023年轻轨行业环境分析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我国轻轨行业政策环境分析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我国轻轨行业技术环境分析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一、我国轻轨技术发展概况</w:t>
      </w:r>
      <w:r>
        <w:rPr>
          <w:rFonts w:hint="eastAsia"/>
        </w:rPr>
        <w:br/>
      </w:r>
      <w:r>
        <w:rPr>
          <w:rFonts w:hint="eastAsia"/>
        </w:rPr>
        <w:t>　　　　二、我国轻轨产品工艺特点或流程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三、我国轻轨行业技术发展趋势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中国轻轨市场分析</w:t>
      </w:r>
      <w:r>
        <w:rPr>
          <w:rFonts w:hint="eastAsia"/>
        </w:rPr>
        <w:br/>
      </w:r>
      <w:r>
        <w:rPr>
          <w:rFonts w:hint="eastAsia"/>
        </w:rPr>
        <w:t>　　第一节 轻轨市场现状分析及预测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一、2018-2023年我国轻轨市场规模分析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二、2023-2029年我国轻轨市场规模预测</w:t>
      </w:r>
      <w:r>
        <w:rPr>
          <w:rFonts w:hint="eastAsia"/>
        </w:rPr>
        <w:br/>
      </w:r>
      <w:r>
        <w:rPr>
          <w:rFonts w:hint="eastAsia"/>
        </w:rPr>
        <w:t>　　第二节 轻轨产品产能分析及预测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一、2018-2023年我国轻轨产能分析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二、2023-2029年我国轻轨产能预测</w:t>
      </w:r>
      <w:r>
        <w:rPr>
          <w:rFonts w:hint="eastAsia"/>
        </w:rPr>
        <w:br/>
      </w:r>
      <w:r>
        <w:rPr>
          <w:rFonts w:hint="eastAsia"/>
        </w:rPr>
        <w:t>　　第三节 轻轨产品产量分析及预测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一、2018-2023年我国轻轨产量分析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二、2023-2029年我国轻轨产量预测</w:t>
      </w:r>
      <w:r>
        <w:rPr>
          <w:rFonts w:hint="eastAsia"/>
        </w:rPr>
        <w:br/>
      </w:r>
      <w:r>
        <w:rPr>
          <w:rFonts w:hint="eastAsia"/>
        </w:rPr>
        <w:t>　　第四节 轻轨市场需求分析及预测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一、2018-2023年我国轻轨市场需求分析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二、2023-2029年我国轻轨市场需求预测</w:t>
      </w:r>
      <w:r>
        <w:rPr>
          <w:rFonts w:hint="eastAsia"/>
        </w:rPr>
        <w:br/>
      </w:r>
      <w:r>
        <w:rPr>
          <w:rFonts w:hint="eastAsia"/>
        </w:rPr>
        <w:t>　　第五节 轻轨价格趋势分析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一、2018-2023年我国轻轨市场价格分析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二、2023-2029年我国轻轨市场价格预测</w:t>
      </w:r>
      <w:r>
        <w:rPr>
          <w:rFonts w:hint="eastAsia"/>
        </w:rPr>
        <w:br/>
      </w:r>
      <w:r>
        <w:rPr>
          <w:rFonts w:hint="eastAsia"/>
        </w:rPr>
        <w:t>　　第六节 轻轨进出口数据分析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一、2018-2023年我国轻轨进出口数据分析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二、2023-2029年国内轻轨产品未来进出口情况预测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轻轨主要生产厂商介绍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轻轨行业相关产业分析</w:t>
      </w:r>
      <w:r>
        <w:rPr>
          <w:rFonts w:hint="eastAsia"/>
        </w:rPr>
        <w:br/>
      </w:r>
      <w:r>
        <w:rPr>
          <w:rFonts w:hint="eastAsia"/>
        </w:rPr>
        <w:t>　　第一节 轻轨行业产业链概述</w:t>
      </w:r>
      <w:r>
        <w:rPr>
          <w:rFonts w:hint="eastAsia"/>
        </w:rPr>
        <w:br/>
      </w:r>
      <w:r>
        <w:rPr>
          <w:rFonts w:hint="eastAsia"/>
        </w:rPr>
        <w:t>　　第二节 轻轨上游行业发展状况分析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轻轨下游行业发展情况分析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2018-2023年中国轻轨行业集中度分析</w:t>
      </w:r>
      <w:r>
        <w:rPr>
          <w:rFonts w:hint="eastAsia"/>
        </w:rPr>
        <w:br/>
      </w:r>
      <w:r>
        <w:rPr>
          <w:rFonts w:hint="eastAsia"/>
        </w:rPr>
        <w:t>　　第二节 轻轨国内外SWOT分析</w:t>
      </w:r>
      <w:r>
        <w:rPr>
          <w:rFonts w:hint="eastAsia"/>
        </w:rPr>
        <w:br/>
      </w:r>
      <w:r>
        <w:rPr>
          <w:rFonts w:hint="eastAsia"/>
        </w:rPr>
        <w:t>　　第三节 轻轨行业存在的问题及应对策略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业内专家对中国轻轨行业投资的建议及观点</w:t>
      </w:r>
      <w:r>
        <w:rPr>
          <w:rFonts w:hint="eastAsia"/>
        </w:rPr>
        <w:br/>
      </w:r>
      <w:r>
        <w:rPr>
          <w:rFonts w:hint="eastAsia"/>
        </w:rPr>
        <w:t>　　第一节 轻轨行业投资机会分析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二、轻轨企业的竞争优势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轻轨行业投资进入风险分析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轻轨行业投资决策依据分析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中.智.林.－轻轨行业投资建议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2018-2023年我国轻轨市场规模分析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2023-2029年我国轻轨市场规模预测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2018-2023年我国轻轨产能分析</w:t>
      </w:r>
      <w:r>
        <w:rPr>
          <w:rFonts w:hint="eastAsia"/>
        </w:rPr>
        <w:br/>
      </w:r>
      <w:r>
        <w:rPr>
          <w:rFonts w:hint="eastAsia"/>
        </w:rPr>
        <w:t>　　图表 2023-2029年我国轻轨产能预测</w:t>
      </w:r>
      <w:r>
        <w:rPr>
          <w:rFonts w:hint="eastAsia"/>
        </w:rPr>
        <w:br/>
      </w:r>
      <w:r>
        <w:rPr>
          <w:rFonts w:hint="eastAsia"/>
        </w:rPr>
        <w:t>　　图表 2018-2023年我国轻轨产能产量分析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2023-2029年我国轻轨产量预测</w:t>
      </w:r>
      <w:r>
        <w:rPr>
          <w:rFonts w:hint="eastAsia"/>
        </w:rPr>
        <w:br/>
      </w:r>
      <w:r>
        <w:rPr>
          <w:rFonts w:hint="eastAsia"/>
        </w:rPr>
        <w:t>　　图表 2018-2023年我国轻轨市场需求分析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2023-2029年我国轻轨市场需求预测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2018-2023年我国轻轨市场价格分析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2023-2029年我国轻轨市场价格预测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2018-2023年我国轻轨进出口数据分析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2023-2029年国内轻轨产品未来进出口情况预测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f2e66913a4e83" w:history="1">
        <w:r>
          <w:rPr>
            <w:rStyle w:val="Hyperlink"/>
          </w:rPr>
          <w:t>2023-2029年中国轻轨市场调研分析与发展趋势预测报告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f2e66913a4e83" w:history="1">
        <w:r>
          <w:rPr>
            <w:rStyle w:val="Hyperlink"/>
          </w:rPr>
          <w:t>https://www.20087.com/3/A3/QingGuiShiChangQianJing.html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89f81328e4b1f" w:history="1">
      <w:r>
        <w:rPr>
          <w:rStyle w:val="Hyperlink"/>
        </w:rPr>
        <w:t>2023-2029年中国轻轨市场调研分析与发展趋势预测报告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QingGuiShiChangQianJing.html" TargetMode="External" Id="R8cff2e66913a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QingGuiShiChangQianJing.html" TargetMode="External" Id="Ra9589f81328e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2022-12-01T23:03:00Z</dcterms:created>
  <dcterms:modified xsi:type="dcterms:W3CDTF">2022-12-02T00:03:00Z</dcterms:modified>
  <dc:subject>2023-2029年中国轻轨市场调研分析与发展趋势预测报告</dc:subject>
  <dc:title>2023-2029年中国轻轨市场调研分析与发展趋势预测报告</dc:title>
  <cp:keywords>2023-2029年中国轻轨市场调研分析与发展趋势预测报告</cp:keywords>
  <dc:description>2023-2029年中国轻轨市场调研分析与发展趋势预测报告</dc:description>
</cp:coreProperties>
</file>