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5265199c94d7b" w:history="1">
              <w:r>
                <w:rPr>
                  <w:rStyle w:val="Hyperlink"/>
                </w:rPr>
                <w:t>2026-2032年全球与中国平流层气球市场调查研究及发展前景报告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5265199c94d7b" w:history="1">
              <w:r>
                <w:rPr>
                  <w:rStyle w:val="Hyperlink"/>
                </w:rPr>
                <w:t>2026-2032年全球与中国平流层气球市场调查研究及发展前景报告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5265199c94d7b" w:history="1">
                <w:r>
                  <w:rPr>
                    <w:rStyle w:val="Hyperlink"/>
                  </w:rPr>
                  <w:t>https://www.20087.com/3/93/PingLiuCengQiQiuXianZhuangYuQianJingFenXi.html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流层气球是一种升空至18–35公里高度、用于气象观测、地球遥感、通信中继或临近空间科研的浮空平台，依靠氦气或氢气提供升力，具备成本低、留空时间长（数周至数月）、覆盖范围广等优势。平流层气球强调超薄聚乙烯球膜抗紫外线老化能力、自主高度调控（排气/压舱物投放）及卫星通信链路稳定性。在6G空天地一体化网络与气候监测需求激增背景下，对载荷供电效率、抗风切变能力及精准定点驻留提出更高要求。然而，平流层强风与温度剧变易导致轨迹漂移；同时，氦气资源稀缺推高运营成本，回收再利用体系尚不成熟。</w:t>
      </w:r>
      <w:r>
        <w:rPr>
          <w:rFonts w:hint="eastAsia"/>
        </w:rPr>
        <w:br/>
      </w:r>
      <w:r>
        <w:rPr>
          <w:rFonts w:hint="eastAsia"/>
        </w:rPr>
        <w:t>　　未来，平流层气球将向电动推进驻留、绿色升力气体与星座协同方向演进。市场调研网指出，太阳能驱动螺旋桨可实现逆风机动，维持目标区域覆盖；而氢气安全封装技术将缓解氦气依赖。在系统层面，数百个气球将组成动态星座，通过激光星间链路构建高空通信网。长远看，该平台将从单点观测工具升级为临近空间基础设施——作为低成本“伪卫星”，提供应急通信、灾害监测与碳汇遥感服务，并在极端气候事件中发挥不可替代的快速部署优势，成为国家空天战略的重要补充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5265199c94d7b" w:history="1">
        <w:r>
          <w:rPr>
            <w:rStyle w:val="Hyperlink"/>
          </w:rPr>
          <w:t>2026-2032年全球与中国平流层气球市场调查研究及发展前景报告</w:t>
        </w:r>
      </w:hyperlink>
      <w:r>
        <w:rPr>
          <w:rFonts w:hint="eastAsia"/>
        </w:rPr>
        <w:t>》基于国家统计局及相关行业协会的权威数据，系统分析了平流层气球行业的市场规模、产业链结构及技术现状，并对平流层气球发展趋势与市场前景进行了科学预测。报告重点解读了行业重点企业的竞争策略与品牌影响力，全面评估了平流层气球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按产品类型细分，全球平流层气球市场规模2021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零压</w:t>
      </w:r>
      <w:r>
        <w:rPr>
          <w:rFonts w:hint="eastAsia"/>
        </w:rPr>
        <w:br/>
      </w:r>
      <w:r>
        <w:rPr>
          <w:rFonts w:hint="eastAsia"/>
        </w:rPr>
        <w:t>　　　　1.3.3 超压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按应用细分，全球平流层气球市场规模2021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科学研究</w:t>
      </w:r>
      <w:r>
        <w:rPr>
          <w:rFonts w:hint="eastAsia"/>
        </w:rPr>
        <w:br/>
      </w:r>
      <w:r>
        <w:rPr>
          <w:rFonts w:hint="eastAsia"/>
        </w:rPr>
        <w:t>　　　　1.4.3 天气监测</w:t>
      </w:r>
      <w:r>
        <w:rPr>
          <w:rFonts w:hint="eastAsia"/>
        </w:rPr>
        <w:br/>
      </w:r>
      <w:r>
        <w:rPr>
          <w:rFonts w:hint="eastAsia"/>
        </w:rPr>
        <w:t>　　　　1.4.4 监视与监控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平流层气球行业发展总体概况</w:t>
      </w:r>
      <w:r>
        <w:rPr>
          <w:rFonts w:hint="eastAsia"/>
        </w:rPr>
        <w:br/>
      </w:r>
      <w:r>
        <w:rPr>
          <w:rFonts w:hint="eastAsia"/>
        </w:rPr>
        <w:t>　　　　1.5.2 平流层气球行业发展主要特点</w:t>
      </w:r>
      <w:r>
        <w:rPr>
          <w:rFonts w:hint="eastAsia"/>
        </w:rPr>
        <w:br/>
      </w:r>
      <w:r>
        <w:rPr>
          <w:rFonts w:hint="eastAsia"/>
        </w:rPr>
        <w:t>　　　　1.5.3 平流层气球行业发展影响因素</w:t>
      </w:r>
      <w:r>
        <w:rPr>
          <w:rFonts w:hint="eastAsia"/>
        </w:rPr>
        <w:br/>
      </w:r>
      <w:r>
        <w:rPr>
          <w:rFonts w:hint="eastAsia"/>
        </w:rPr>
        <w:t>　　　　1.5.3 .1 平流层气球有利因素</w:t>
      </w:r>
      <w:r>
        <w:rPr>
          <w:rFonts w:hint="eastAsia"/>
        </w:rPr>
        <w:br/>
      </w:r>
      <w:r>
        <w:rPr>
          <w:rFonts w:hint="eastAsia"/>
        </w:rPr>
        <w:t>　　　　1.5.3 .2 平流层气球不利因素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全球市场，近三年平流层气球主要企业占有率及排名（按销量）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平流层气球主要企业在国际市场占有率（按销量，2023-2026）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2025年平流层气球主要企业在国际市场排名（按销量）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全球市场主要企业平流层气球销量（2023-2026）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全球市场，近三年平流层气球主要企业占有率及排名（按收入）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平流层气球主要企业在国际市场占有率（按收入，2023-2026）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2025年平流层气球主要企业在国际市场排名（按收入）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全球市场主要企业平流层气球销售收入（2023-2026）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全球市场主要企业平流层气球销售价格（2023-2026）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中国市场，近三年平流层气球主要企业占有率及排名（按销量）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平流层气球主要企业在中国市场占有率（按销量，2023-2026）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2025年平流层气球主要企业在中国市场排名（按销量）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中国市场主要企业平流层气球销量（2023-2026）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中国市场，近三年平流层气球主要企业占有率及排名（按收入）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平流层气球主要企业在中国市场占有率（按收入，2023-2026）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2025年平流层气球主要企业在中国市场排名（按收入）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中国市场主要企业平流层气球销售收入（2023-2026）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全球主要厂商平流层气球总部及产地分布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全球主要厂商成立时间及平流层气球商业化日期</w:t>
      </w:r>
      <w:r>
        <w:rPr>
          <w:rFonts w:hint="eastAsia"/>
        </w:rPr>
        <w:br/>
      </w:r>
      <w:r>
        <w:rPr>
          <w:rFonts w:hint="eastAsia"/>
        </w:rPr>
        <w:t>　　2.8 全球主要厂商平流层气球产品类型及应用</w:t>
      </w:r>
      <w:r>
        <w:rPr>
          <w:rFonts w:hint="eastAsia"/>
        </w:rPr>
        <w:br/>
      </w:r>
      <w:r>
        <w:rPr>
          <w:rFonts w:hint="eastAsia"/>
        </w:rPr>
        <w:t>　　2.9 平流层气球行业集中度、竞争程度分析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平流层气球行业集中度分析：2025年全球Top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全球平流层气球第一梯队、第二梯队和第三梯队生产商（品牌）及市场份额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全球平流层气球总体规模分析</w:t>
      </w:r>
      <w:r>
        <w:rPr>
          <w:rFonts w:hint="eastAsia"/>
        </w:rPr>
        <w:br/>
      </w:r>
      <w:r>
        <w:rPr>
          <w:rFonts w:hint="eastAsia"/>
        </w:rPr>
        <w:t>　　3.1 全球平流层气球供需现状及预测（2021-2032）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全球平流层气球产能、产量、产能利用率及发展趋势（2021-2032）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全球平流层气球产量、需求量及发展趋势（2021-2032）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全球主要地区平流层气球产量及发展趋势（2021-2032）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全球主要地区平流层气球产量（2021-2026）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全球主要地区平流层气球产量（2027-2032）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全球主要地区平流层气球产量市场份额（2021-2032）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中国平流层气球供需现状及预测（2021-2032）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中国平流层气球产能、产量、产能利用率及发展趋势（2021-2032）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中国平流层气球产量、市场需求量及发展趋势（2021-2032）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中国市场平流层气球进出口（2021-2032）</w:t>
      </w:r>
      <w:r>
        <w:rPr>
          <w:rFonts w:hint="eastAsia"/>
        </w:rPr>
        <w:br/>
      </w:r>
      <w:r>
        <w:rPr>
          <w:rFonts w:hint="eastAsia"/>
        </w:rPr>
        <w:t>　　3.4 全球平流层气球销量及销售额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全球市场平流层气球销售额（2021-2032）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全球市场平流层气球销量（2021-2032）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全球市场平流层气球价格趋势（2021-2032）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全球平流层气球主要地区分析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全球主要地区平流层气球市场规模分析：2021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全球主要地区平流层气球销售收入及市场份额（2021-2026）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全球主要地区平流层气球销售收入预测（2027-2032）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全球主要地区平流层气球销量分析：2021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全球主要地区平流层气球销量及市场份额（2021-2026）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全球主要地区平流层气球销量及市场份额预测（2027-2032）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北美市场平流层气球销量、收入及增长率（2021-2032）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欧洲市场平流层气球销量、收入及增长率（2021-2032）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中国市场平流层气球销量、收入及增长率（2021-2032）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日本市场平流层气球销量、收入及增长率（2021-2032）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东南亚市场平流层气球销量、收入及增长率（2021-2032）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印度市场平流层气球销量、收入及增长率（2021-2032）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南美市场平流层气球销量、收入及增长率（2021-2032）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中东市场平流层气球销量、收入及增长率（2021-2032）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重点企业（1）基本信息、平流层气球生产基地、销售区域、竞争对手及市场地位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平流层气球产品规格、参数及市场应用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平流层气球销量、收入、价格及毛利率（2021-2026）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重点企业（2）基本信息、平流层气球生产基地、销售区域、竞争对手及市场地位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平流层气球产品规格、参数及市场应用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平流层气球销量、收入、价格及毛利率（2021-2026）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重点企业（3）基本信息、平流层气球生产基地、销售区域、竞争对手及市场地位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平流层气球产品规格、参数及市场应用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平流层气球销量、收入、价格及毛利率（2021-2026）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重点企业（4）基本信息、平流层气球生产基地、销售区域、竞争对手及市场地位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平流层气球产品规格、参数及市场应用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平流层气球销量、收入、价格及毛利率（2021-2026）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重点企业（5）基本信息、平流层气球生产基地、销售区域、竞争对手及市场地位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平流层气球产品规格、参数及市场应用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平流层气球销量、收入、价格及毛利率（2021-2026）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重点企业（6）基本信息、平流层气球生产基地、销售区域、竞争对手及市场地位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平流层气球产品规格、参数及市场应用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平流层气球销量、收入、价格及毛利率（2021-2026）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重点企业（7）基本信息、平流层气球生产基地、销售区域、竞争对手及市场地位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平流层气球产品规格、参数及市场应用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平流层气球销量、收入、价格及毛利率（2021-2026）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重点企业（8）基本信息、平流层气球生产基地、销售区域、竞争对手及市场地位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平流层气球产品规格、参数及市场应用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平流层气球销量、收入、价格及毛利率（2021-2026）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重点企业（9）基本信息、平流层气球生产基地、销售区域、竞争对手及市场地位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平流层气球产品规格、参数及市场应用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平流层气球销量、收入、价格及毛利率（2021-2026）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重点企业（10）基本信息、平流层气球生产基地、销售区域、竞争对手及市场地位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平流层气球产品规格、参数及市场应用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平流层气球销量、收入、价格及毛利率（2021-2026）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不同产品类型平流层气球分析</w:t>
      </w:r>
      <w:r>
        <w:rPr>
          <w:rFonts w:hint="eastAsia"/>
        </w:rPr>
        <w:br/>
      </w:r>
      <w:r>
        <w:rPr>
          <w:rFonts w:hint="eastAsia"/>
        </w:rPr>
        <w:t>　　6.1 全球不同产品类型平流层气球销量（2021-2032）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全球不同产品类型平流层气球销量及市场份额（2021-2026）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全球不同产品类型平流层气球销量预测（2027-2032）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全球不同产品类型平流层气球收入（2021-2032）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全球不同产品类型平流层气球收入及市场份额（2021-2026）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全球不同产品类型平流层气球收入预测（2027-2032）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全球不同产品类型平流层气球价格走势（2021-2032）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中国不同产品类型平流层气球销量（2021-2032）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中国不同产品类型平流层气球销量及市场份额（2021-2026）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中国不同产品类型平流层气球销量预测（2027-2032）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中国不同产品类型平流层气球收入（2021-2032）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中国不同产品类型平流层气球收入及市场份额（2021-2026）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中国不同产品类型平流层气球收入预测（2027-2032）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不同应用平流层气球分析</w:t>
      </w:r>
      <w:r>
        <w:rPr>
          <w:rFonts w:hint="eastAsia"/>
        </w:rPr>
        <w:br/>
      </w:r>
      <w:r>
        <w:rPr>
          <w:rFonts w:hint="eastAsia"/>
        </w:rPr>
        <w:t>　　7.1 全球不同应用平流层气球销量（2021-2032）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全球不同应用平流层气球销量及市场份额（2021-2026）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全球不同应用平流层气球销量预测（2027-2032）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全球不同应用平流层气球收入（2021-2032）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全球不同应用平流层气球收入及市场份额（2021-2026）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全球不同应用平流层气球收入预测（2027-2032）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全球不同应用平流层气球价格走势（2021-2032）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中国不同应用平流层气球销量（2021-2032）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中国不同应用平流层气球销量及市场份额（2021-2026）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中国不同应用平流层气球销量预测（2027-2032）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中国不同应用平流层气球收入（2021-2032）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中国不同应用平流层气球收入及市场份额（2021-2026）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中国不同应用平流层气球收入预测（2027-2032）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平流层气球行业发展趋势</w:t>
      </w:r>
      <w:r>
        <w:rPr>
          <w:rFonts w:hint="eastAsia"/>
        </w:rPr>
        <w:br/>
      </w:r>
      <w:r>
        <w:rPr>
          <w:rFonts w:hint="eastAsia"/>
        </w:rPr>
        <w:t>　　8.2 平流层气球行业主要驱动因素</w:t>
      </w:r>
      <w:r>
        <w:rPr>
          <w:rFonts w:hint="eastAsia"/>
        </w:rPr>
        <w:br/>
      </w:r>
      <w:r>
        <w:rPr>
          <w:rFonts w:hint="eastAsia"/>
        </w:rPr>
        <w:t>　　8.3 平流层气球中国企业SWOT分析</w:t>
      </w:r>
      <w:r>
        <w:rPr>
          <w:rFonts w:hint="eastAsia"/>
        </w:rPr>
        <w:br/>
      </w:r>
      <w:r>
        <w:rPr>
          <w:rFonts w:hint="eastAsia"/>
        </w:rPr>
        <w:t>　　8.4 中国平流层气球行业政策环境分析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平流层气球行业产业链简介</w:t>
      </w:r>
      <w:r>
        <w:rPr>
          <w:rFonts w:hint="eastAsia"/>
        </w:rPr>
        <w:br/>
      </w:r>
      <w:r>
        <w:rPr>
          <w:rFonts w:hint="eastAsia"/>
        </w:rPr>
        <w:t>　　　　9.1.1 平流层气球行业供应链分析</w:t>
      </w:r>
      <w:r>
        <w:rPr>
          <w:rFonts w:hint="eastAsia"/>
        </w:rPr>
        <w:br/>
      </w:r>
      <w:r>
        <w:rPr>
          <w:rFonts w:hint="eastAsia"/>
        </w:rPr>
        <w:t>　　　　9.1.2 平流层气球主要原料及供应情况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平流层气球行业采购模式</w:t>
      </w:r>
      <w:r>
        <w:rPr>
          <w:rFonts w:hint="eastAsia"/>
        </w:rPr>
        <w:br/>
      </w:r>
      <w:r>
        <w:rPr>
          <w:rFonts w:hint="eastAsia"/>
        </w:rPr>
        <w:t>　　9.3 平流层气球行业生产模式</w:t>
      </w:r>
      <w:r>
        <w:rPr>
          <w:rFonts w:hint="eastAsia"/>
        </w:rPr>
        <w:br/>
      </w:r>
      <w:r>
        <w:rPr>
          <w:rFonts w:hint="eastAsia"/>
        </w:rPr>
        <w:t>　　9.4 平流层气球行业销售模式及销售渠道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按产品类型细分，全球平流层气球市场规模2021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按应用细分，全球平流层气球市场规模（CAGR）2021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平流层气球行业发展主要特点</w:t>
      </w:r>
      <w:r>
        <w:rPr>
          <w:rFonts w:hint="eastAsia"/>
        </w:rPr>
        <w:br/>
      </w:r>
      <w:r>
        <w:rPr>
          <w:rFonts w:hint="eastAsia"/>
        </w:rPr>
        <w:t>　　表 4： 平流层气球行业发展有利因素分析</w:t>
      </w:r>
      <w:r>
        <w:rPr>
          <w:rFonts w:hint="eastAsia"/>
        </w:rPr>
        <w:br/>
      </w:r>
      <w:r>
        <w:rPr>
          <w:rFonts w:hint="eastAsia"/>
        </w:rPr>
        <w:t>　　表 5： 平流层气球行业发展不利因素分析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进入平流层气球行业壁垒</w:t>
      </w:r>
      <w:r>
        <w:rPr>
          <w:rFonts w:hint="eastAsia"/>
        </w:rPr>
        <w:br/>
      </w:r>
      <w:r>
        <w:rPr>
          <w:rFonts w:hint="eastAsia"/>
        </w:rPr>
        <w:t>　　表 7： 平流层气球主要企业在国际市场占有率（按销量，2023-2026）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2025年平流层气球主要企业在国际市场排名（按销量）&amp;（件）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全球市场主要企业平流层气球销量（2023-2026）&amp;（件）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平流层气球主要企业在国际市场占有率（按收入，2023-2026）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2025年平流层气球主要企业在国际市场排名（按收入）&amp;（万元）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全球市场主要企业平流层气球销售收入（2023-2026）&amp;（万元）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全球市场主要企业平流层气球销售价格（2023-2026）&amp;（元/件）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平流层气球主要企业在中国市场占有率（按销量，2023-2026）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2025年平流层气球主要企业在中国市场排名（按销量）&amp;（件）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中国市场主要企业平流层气球销量（2023-2026）&amp;（件）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平流层气球主要企业在中国市场占有率（按收入，2023-2026）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2025年平流层气球主要企业在中国市场排名（按收入）&amp;（万元）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中国市场主要企业平流层气球销售收入（2023-2026）&amp;（万元）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全球主要厂商平流层气球总部及产地分布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全球主要厂商成立时间及平流层气球商业化日期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全球主要厂商平流层气球产品类型及应用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2025年全球平流层气球主要厂商市场地位（第一梯队、第二梯队和第三梯队）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全球平流层气球市场投资、并购等现状分析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全球主要地区平流层气球产量增速（CAGR）：（2021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全球主要地区平流层气球产量（2021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全球主要地区平流层气球产量（2021-2026）&amp;（件）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全球主要地区平流层气球产量（2027-2032）&amp;（件）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全球主要地区平流层气球产量市场份额（2021-2026）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全球主要地区平流层气球产量市场份额（2027-2032）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中国市场平流层气球产量、销量、进出口（2021-2026）&amp;（件）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中国市场平流层气球产量、销量、进出口预测（2027-2032）&amp;（件）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全球主要地区平流层气球销售收入增速：（2021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全球主要地区平流层气球销售收入（2021-2026）&amp;（万元）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全球主要地区平流层气球销售收入市场份额（2021-2026）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全球主要地区平流层气球收入（2027-2032）&amp;（万元）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全球主要地区平流层气球收入市场份额（2027-2032）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全球主要地区平流层气球销量（件）：2021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全球主要地区平流层气球销量（2021-2026）&amp;（件）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全球主要地区平流层气球销量市场份额（2021-2026）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全球主要地区平流层气球销量（2027-2032）&amp;（件）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全球主要地区平流层气球销量份额（2027-2032）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平流层气球生产基地、销售区域、竞争对手及市场地位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平流层气球产品规格、参数及市场应用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平流层气球销量（件）、收入（万元）、价格（元/件）及毛利率（2021-2026）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平流层气球生产基地、销售区域、竞争对手及市场地位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平流层气球产品规格、参数及市场应用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平流层气球销量（件）、收入（万元）、价格（元/件）及毛利率（2021-2026）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平流层气球生产基地、销售区域、竞争对手及市场地位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平流层气球产品规格、参数及市场应用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平流层气球销量（件）、收入（万元）、价格（元/件）及毛利率（2021-2026）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平流层气球生产基地、销售区域、竞争对手及市场地位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平流层气球产品规格、参数及市场应用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平流层气球销量（件）、收入（万元）、价格（元/件）及毛利率（2021-2026）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平流层气球生产基地、销售区域、竞争对手及市场地位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平流层气球产品规格、参数及市场应用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平流层气球销量（件）、收入（万元）、价格（元/件）及毛利率（2021-2026）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平流层气球生产基地、销售区域、竞争对手及市场地位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平流层气球产品规格、参数及市场应用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平流层气球销量（件）、收入（万元）、价格（元/件）及毛利率（2021-2026）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平流层气球生产基地、销售区域、竞争对手及市场地位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平流层气球产品规格、参数及市场应用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平流层气球销量（件）、收入（万元）、价格（元/件）及毛利率（2021-2026）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平流层气球生产基地、销售区域、竞争对手及市场地位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平流层气球产品规格、参数及市场应用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平流层气球销量（件）、收入（万元）、价格（元/件）及毛利率（2021-2026）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平流层气球生产基地、销售区域、竞争对手及市场地位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平流层气球产品规格、参数及市场应用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平流层气球销量（件）、收入（万元）、价格（元/件）及毛利率（2021-2026）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平流层气球生产基地、销售区域、竞争对手及市场地位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平流层气球产品规格、参数及市场应用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平流层气球销量（件）、收入（万元）、价格（元/件）及毛利率（2021-2026）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全球不同产品类型平流层气球销量（2021-2026）&amp;（件）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全球不同产品类型平流层气球销量市场份额（2021-2026）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全球不同产品类型平流层气球销量预测（2027-2032）&amp;（件）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全球市场不同产品类型平流层气球销量市场份额预测（2027-2032）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全球不同产品类型平流层气球收入（2021-2026）&amp;（万元）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全球不同产品类型平流层气球收入市场份额（2021-2026）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全球不同产品类型平流层气球收入预测（2027-2032）&amp;（万元）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全球不同产品类型平流层气球收入市场份额预测（2027-2032）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中国不同产品类型平流层气球销量（2021-2026）&amp;（件）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中国不同产品类型平流层气球销量市场份额（2021-2026）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中国不同产品类型平流层气球销量预测（2027-2032）&amp;（件）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全球市场不同产品类型平流层气球销量市场份额预测（2027-2032）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中国不同产品类型平流层气球收入（2021-2026）&amp;（万元）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中国不同产品类型平流层气球收入市场份额（2021-2026）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中国不同产品类型平流层气球收入预测（2027-2032）&amp;（万元）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中国不同产品类型平流层气球收入市场份额预测（2027-2032）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全球不同应用平流层气球销量（2021-2026）&amp;（件）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全球不同应用平流层气球销量市场份额（2021-2026）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全球不同应用平流层气球销量预测（2027-2032）&amp;（件）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全球市场不同应用平流层气球销量市场份额预测（2027-2032）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全球不同应用平流层气球收入（2021-2026）&amp;（万元）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全球不同应用平流层气球收入市场份额（2021-2026）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全球不同应用平流层气球收入预测（2027-2032）&amp;（万元）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全球不同应用平流层气球收入市场份额预测（2027-2032）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中国不同应用平流层气球销量（2021-2026）&amp;（件）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中国不同应用平流层气球销量市场份额（2021-2026）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中国不同应用平流层气球销量预测（2027-2032）&amp;（件）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中国市场不同应用平流层气球销量市场份额预测（2027-2032）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中国不同应用平流层气球收入（2021-2026）&amp;（万元）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中国不同应用平流层气球收入市场份额（2021-2026）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中国不同应用平流层气球收入预测（2027-2032）&amp;（万元）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中国不同应用平流层气球收入市场份额预测（2027-2032）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平流层气球行业发展趋势</w:t>
      </w:r>
      <w:r>
        <w:rPr>
          <w:rFonts w:hint="eastAsia"/>
        </w:rPr>
        <w:br/>
      </w:r>
      <w:r>
        <w:rPr>
          <w:rFonts w:hint="eastAsia"/>
        </w:rPr>
        <w:t>　　表 126： 平流层气球行业主要驱动因素</w:t>
      </w:r>
      <w:r>
        <w:rPr>
          <w:rFonts w:hint="eastAsia"/>
        </w:rPr>
        <w:br/>
      </w:r>
      <w:r>
        <w:rPr>
          <w:rFonts w:hint="eastAsia"/>
        </w:rPr>
        <w:t>　　表 127： 平流层气球行业供应链分析</w:t>
      </w:r>
      <w:r>
        <w:rPr>
          <w:rFonts w:hint="eastAsia"/>
        </w:rPr>
        <w:br/>
      </w:r>
      <w:r>
        <w:rPr>
          <w:rFonts w:hint="eastAsia"/>
        </w:rPr>
        <w:t>　　表 128： 平流层气球上游原料供应商</w:t>
      </w:r>
      <w:r>
        <w:rPr>
          <w:rFonts w:hint="eastAsia"/>
        </w:rPr>
        <w:br/>
      </w:r>
      <w:r>
        <w:rPr>
          <w:rFonts w:hint="eastAsia"/>
        </w:rPr>
        <w:t>　　表 129： 平流层气球主要地区不同应用客户分析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平流层气球典型经销商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平流层气球产品图片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全球不同产品类型平流层气球销售额2021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全球不同产品类型平流层气球市场份额2025 &amp; 2032</w:t>
      </w:r>
      <w:r>
        <w:rPr>
          <w:rFonts w:hint="eastAsia"/>
        </w:rPr>
        <w:br/>
      </w:r>
      <w:r>
        <w:rPr>
          <w:rFonts w:hint="eastAsia"/>
        </w:rPr>
        <w:t>　　图 4： 零压产品图片</w:t>
      </w:r>
      <w:r>
        <w:rPr>
          <w:rFonts w:hint="eastAsia"/>
        </w:rPr>
        <w:br/>
      </w:r>
      <w:r>
        <w:rPr>
          <w:rFonts w:hint="eastAsia"/>
        </w:rPr>
        <w:t>　　图 5： 超压产品图片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全球不同应用平流层气球市场份额2025 &amp; 2032</w:t>
      </w:r>
      <w:r>
        <w:rPr>
          <w:rFonts w:hint="eastAsia"/>
        </w:rPr>
        <w:br/>
      </w:r>
      <w:r>
        <w:rPr>
          <w:rFonts w:hint="eastAsia"/>
        </w:rPr>
        <w:t>　　图 8： 科学研究</w:t>
      </w:r>
      <w:r>
        <w:rPr>
          <w:rFonts w:hint="eastAsia"/>
        </w:rPr>
        <w:br/>
      </w:r>
      <w:r>
        <w:rPr>
          <w:rFonts w:hint="eastAsia"/>
        </w:rPr>
        <w:t>　　图 9： 天气监测</w:t>
      </w:r>
      <w:r>
        <w:rPr>
          <w:rFonts w:hint="eastAsia"/>
        </w:rPr>
        <w:br/>
      </w:r>
      <w:r>
        <w:rPr>
          <w:rFonts w:hint="eastAsia"/>
        </w:rPr>
        <w:t>　　图 10： 监视与监控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2025年全球前五大生产商平流层气球市场份额</w:t>
      </w:r>
      <w:r>
        <w:rPr>
          <w:rFonts w:hint="eastAsia"/>
        </w:rPr>
        <w:br/>
      </w:r>
      <w:r>
        <w:rPr>
          <w:rFonts w:hint="eastAsia"/>
        </w:rPr>
        <w:t>　　图 13： 2025年全球平流层气球第一梯队、第二梯队和第三梯队厂商及市场份额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全球平流层气球产能、产量、产能利用率及发展趋势（2021-2032）&amp;（件）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全球平流层气球产量、需求量及发展趋势（2021-2032）&amp;（件）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全球主要地区平流层气球产量市场份额（2021-2032）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中国平流层气球产能、产量、产能利用率及发展趋势（2021-2032）&amp;（件）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中国平流层气球产量、市场需求量及发展趋势（2021-2032）&amp;（件）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全球平流层气球市场销售额及增长率：（2021-2032）&amp;（万元）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全球市场平流层气球市场规模：2021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全球市场平流层气球销量及增长率（2021-2032）&amp;（件）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全球市场平流层气球价格趋势（2021-2032）&amp;（元/件）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全球主要地区平流层气球销售收入（2021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全球主要地区平流层气球销售收入市场份额（2021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北美市场平流层气球销量及增长率（2021-2032）&amp;（件）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北美市场平流层气球收入及增长率（2021-2032）&amp;（万元）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欧洲市场平流层气球销量及增长率（2021-2032）&amp;（件）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欧洲市场平流层气球收入及增长率（2021-2032）&amp;（万元）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中国市场平流层气球销量及增长率（2021-2032）&amp;（件）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中国市场平流层气球收入及增长率（2021-2032）&amp;（万元）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日本市场平流层气球销量及增长率（2021-2032）&amp;（件）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日本市场平流层气球收入及增长率（2021-2032）&amp;（万元）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东南亚市场平流层气球销量及增长率（2021-2032）&amp;（件）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东南亚市场平流层气球收入及增长率（2021-2032）&amp;（万元）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印度市场平流层气球销量及增长率（2021-2032）&amp;（件）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印度市场平流层气球收入及增长率（2021-2032）&amp;（万元）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南美市场平流层气球销量及增长率（2021-2032）&amp;（件）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南美市场平流层气球收入及增长率（2021-2032）&amp;（万元）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中东市场平流层气球销量及增长率（2021-2032）&amp;（件）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中东市场平流层气球收入及增长率（2021-2032）&amp;（万元）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全球不同产品类型平流层气球价格走势（2021-2032）&amp;（元/件）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全球不同应用平流层气球价格走势（2021-2032）&amp;（元/件）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平流层气球中国企业SWOT分析</w:t>
      </w:r>
      <w:r>
        <w:rPr>
          <w:rFonts w:hint="eastAsia"/>
        </w:rPr>
        <w:br/>
      </w:r>
      <w:r>
        <w:rPr>
          <w:rFonts w:hint="eastAsia"/>
        </w:rPr>
        <w:t>　　图 44： 平流层气球产业链</w:t>
      </w:r>
      <w:r>
        <w:rPr>
          <w:rFonts w:hint="eastAsia"/>
        </w:rPr>
        <w:br/>
      </w:r>
      <w:r>
        <w:rPr>
          <w:rFonts w:hint="eastAsia"/>
        </w:rPr>
        <w:t>　　图 45： 平流层气球行业采购模式分析</w:t>
      </w:r>
      <w:r>
        <w:rPr>
          <w:rFonts w:hint="eastAsia"/>
        </w:rPr>
        <w:br/>
      </w:r>
      <w:r>
        <w:rPr>
          <w:rFonts w:hint="eastAsia"/>
        </w:rPr>
        <w:t>　　图 46： 平流层气球行业生产模式</w:t>
      </w:r>
      <w:r>
        <w:rPr>
          <w:rFonts w:hint="eastAsia"/>
        </w:rPr>
        <w:br/>
      </w:r>
      <w:r>
        <w:rPr>
          <w:rFonts w:hint="eastAsia"/>
        </w:rPr>
        <w:t>　　图 47： 平流层气球行业销售模式分析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5265199c94d7b" w:history="1">
        <w:r>
          <w:rPr>
            <w:rStyle w:val="Hyperlink"/>
          </w:rPr>
          <w:t>2026-2032年全球与中国平流层气球市场调查研究及发展前景报告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5265199c94d7b" w:history="1">
        <w:r>
          <w:rPr>
            <w:rStyle w:val="Hyperlink"/>
          </w:rPr>
          <w:t>https://www.20087.com/3/93/PingLiuCengQiQiuXianZhuangYuQianJingFenXi.html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热点：平流层发射飞机、平流层气球被染红、平流层的空气密度是多少、平流层气球无人机 计划、热气球能飞到平流层吗、平流层气球能飞到80公里吗、平流层的云叫什么、平流层气流、大气层飞机飞行在平流层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03931464b4765" w:history="1">
      <w:r>
        <w:rPr>
          <w:rStyle w:val="Hyperlink"/>
        </w:rPr>
        <w:t>2026-2032年全球与中国平流层气球市场调查研究及发展前景报告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PingLiuCengQiQiuXianZhuangYuQianJingFenXi.html" TargetMode="External" Id="R98e5265199c9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PingLiuCengQiQiuXianZhuangYuQianJingFenXi.html" TargetMode="External" Id="R81b03931464b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2026-02-11T08:42:59Z</dcterms:created>
  <dcterms:modified xsi:type="dcterms:W3CDTF">2026-02-11T09:42:59Z</dcterms:modified>
  <dc:subject>2026-2032年全球与中国平流层气球市场调查研究及发展前景报告</dc:subject>
  <dc:title>2026-2032年全球与中国平流层气球市场调查研究及发展前景报告</dc:title>
  <cp:keywords>2026-2032年全球与中国平流层气球市场调查研究及发展前景报告</cp:keywords>
  <dc:description>2026-2032年全球与中国平流层气球市场调查研究及发展前景报告</dc:description>
</cp:coreProperties>
</file>