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9edbcd2a94916" w:history="1">
              <w:r>
                <w:rPr>
                  <w:rStyle w:val="Hyperlink"/>
                </w:rPr>
                <w:t>2025-2031年中国水翼船行业现状分析与市场前景报告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9edbcd2a94916" w:history="1">
              <w:r>
                <w:rPr>
                  <w:rStyle w:val="Hyperlink"/>
                </w:rPr>
                <w:t>2025-2031年中国水翼船行业现状分析与市场前景报告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9edbcd2a94916" w:history="1">
                <w:r>
                  <w:rPr>
                    <w:rStyle w:val="Hyperlink"/>
                  </w:rPr>
                  <w:t>https://www.20087.com/3/93/ShuiYiChuanDeFaZhanQianJing.html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翼船技术基于流体力学原理，通过在高速行进时产生的水翼效应，使船只部分或全部脱离水面，显著减少水阻力，提高航行速度和效率。目前，水翼船技术已被广泛应用于渡轮、巡逻艇、高速客船等，尤其在需要频繁快速穿越水域的短途运输中表现出色。随着材料科学的进步，如轻质高强度复合材料的应用，水翼船的建造成本和维护成本有所降低，同时增加了耐用性和航行稳定性。</w:t>
      </w:r>
      <w:r>
        <w:rPr>
          <w:rFonts w:hint="eastAsia"/>
        </w:rPr>
        <w:br/>
      </w:r>
      <w:r>
        <w:rPr>
          <w:rFonts w:hint="eastAsia"/>
        </w:rPr>
        <w:t>　　未来，水翼船的发展趋势将更加注重环保和智能化。随着全球对减少碳足迹的重视，电动和混合动力水翼船的研发将成为趋势，结合能量回收系统和高效电池技术，减少排放。智能化方面，集成自动驾驶系统和物联网技术，可实现远程监控和智能航线优化，提高航行安全和运营效率。此外，随着海上旅游和休闲市场的增长，多功能、豪华型水翼船设计将吸引更多高端客户，满足其对舒适度和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9edbcd2a94916" w:history="1">
        <w:r>
          <w:rPr>
            <w:rStyle w:val="Hyperlink"/>
          </w:rPr>
          <w:t>2025-2031年中国水翼船行业现状分析与市场前景报告</w:t>
        </w:r>
      </w:hyperlink>
      <w:r>
        <w:rPr>
          <w:rFonts w:hint="eastAsia"/>
        </w:rPr>
        <w:t>》专业、系统地分析了水翼船行业现状，包括市场需求、市场规模及价格动态，全面梳理了水翼船产业链结构，并对水翼船细分市场进行了探究。水翼船报告基于详实数据，科学预测了水翼船市场发展前景和发展趋势，同时剖析了水翼船品牌竞争、市场集中度以及重点企业的市场地位。在识别风险与机遇的基础上，水翼船报告提出了针对性的发展策略和建议。水翼船报告为水翼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水翼船行业发展概述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一、水翼船行业定义及分类</w:t>
      </w:r>
      <w:r>
        <w:rPr>
          <w:rFonts w:hint="eastAsia"/>
        </w:rPr>
        <w:br/>
      </w:r>
      <w:r>
        <w:rPr>
          <w:rFonts w:hint="eastAsia"/>
        </w:rPr>
        <w:t>　　　　二、水翼船行业经济特性</w:t>
      </w:r>
      <w:r>
        <w:rPr>
          <w:rFonts w:hint="eastAsia"/>
        </w:rPr>
        <w:br/>
      </w:r>
      <w:r>
        <w:rPr>
          <w:rFonts w:hint="eastAsia"/>
        </w:rPr>
        <w:t>　　　　三、水翼船行业产业链简介</w:t>
      </w:r>
      <w:r>
        <w:rPr>
          <w:rFonts w:hint="eastAsia"/>
        </w:rPr>
        <w:br/>
      </w:r>
      <w:r>
        <w:rPr>
          <w:rFonts w:hint="eastAsia"/>
        </w:rPr>
        <w:t>　　第二节 水翼船行业发展成熟度</w:t>
      </w:r>
      <w:r>
        <w:rPr>
          <w:rFonts w:hint="eastAsia"/>
        </w:rPr>
        <w:br/>
      </w:r>
      <w:r>
        <w:rPr>
          <w:rFonts w:hint="eastAsia"/>
        </w:rPr>
        <w:t>　　　　一、水翼船行业发展周期分析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水翼船行业相关产业动态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2024-2025年水翼船行业发展环境分析</w:t>
      </w:r>
      <w:r>
        <w:rPr>
          <w:rFonts w:hint="eastAsia"/>
        </w:rPr>
        <w:br/>
      </w:r>
      <w:r>
        <w:rPr>
          <w:rFonts w:hint="eastAsia"/>
        </w:rPr>
        <w:t>　　第一节 水翼船行业环境分析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水翼船行业相关政策、法规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水翼船行业技术发展现状及趋势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当前我国水翼船技术发展现状</w:t>
      </w:r>
      <w:r>
        <w:rPr>
          <w:rFonts w:hint="eastAsia"/>
        </w:rPr>
        <w:br/>
      </w:r>
      <w:r>
        <w:rPr>
          <w:rFonts w:hint="eastAsia"/>
        </w:rPr>
        <w:t>　　第二节 中外水翼船技术差距及产生差距的主要原因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提高我国水翼船技术的对策</w:t>
      </w:r>
      <w:r>
        <w:rPr>
          <w:rFonts w:hint="eastAsia"/>
        </w:rPr>
        <w:br/>
      </w:r>
      <w:r>
        <w:rPr>
          <w:rFonts w:hint="eastAsia"/>
        </w:rPr>
        <w:t>　　第四节 我国水翼船产品研发、设计发展趋势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中国水翼船市场发展调研</w:t>
      </w:r>
      <w:r>
        <w:rPr>
          <w:rFonts w:hint="eastAsia"/>
        </w:rPr>
        <w:br/>
      </w:r>
      <w:r>
        <w:rPr>
          <w:rFonts w:hint="eastAsia"/>
        </w:rPr>
        <w:t>　　第一节 水翼船市场现状分析及预测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一、2020-2025年中国水翼船市场规模分析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二、2025-2031年中国水翼船市场规模预测</w:t>
      </w:r>
      <w:r>
        <w:rPr>
          <w:rFonts w:hint="eastAsia"/>
        </w:rPr>
        <w:br/>
      </w:r>
      <w:r>
        <w:rPr>
          <w:rFonts w:hint="eastAsia"/>
        </w:rPr>
        <w:t>　　第二节 水翼船行业产能分析及预测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一、2020-2025年中国水翼船行业产能分析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二、2025-2031年中国水翼船行业产能预测</w:t>
      </w:r>
      <w:r>
        <w:rPr>
          <w:rFonts w:hint="eastAsia"/>
        </w:rPr>
        <w:br/>
      </w:r>
      <w:r>
        <w:rPr>
          <w:rFonts w:hint="eastAsia"/>
        </w:rPr>
        <w:t>　　第三节 水翼船行业产量分析及预测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一、2020-2025年中国水翼船行业产量分析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二、2025-2031年中国水翼船行业产量预测</w:t>
      </w:r>
      <w:r>
        <w:rPr>
          <w:rFonts w:hint="eastAsia"/>
        </w:rPr>
        <w:br/>
      </w:r>
      <w:r>
        <w:rPr>
          <w:rFonts w:hint="eastAsia"/>
        </w:rPr>
        <w:t>　　第四节 水翼船市场需求分析及预测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一、2020-2025年中国水翼船市场需求分析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二、2025-2031年中国水翼船市场需求预测</w:t>
      </w:r>
      <w:r>
        <w:rPr>
          <w:rFonts w:hint="eastAsia"/>
        </w:rPr>
        <w:br/>
      </w:r>
      <w:r>
        <w:rPr>
          <w:rFonts w:hint="eastAsia"/>
        </w:rPr>
        <w:t>　　第五节 水翼船进出口数据分析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一、2020-2025年中国水翼船进出口数据分析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二、2025-2031年国内水翼船进出口情况预测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2020-2025年中国水翼船行业总体发展状况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中国水翼船行业规模情况分析</w:t>
      </w:r>
      <w:r>
        <w:rPr>
          <w:rFonts w:hint="eastAsia"/>
        </w:rPr>
        <w:br/>
      </w:r>
      <w:r>
        <w:rPr>
          <w:rFonts w:hint="eastAsia"/>
        </w:rPr>
        <w:t>　　　　一、水翼船行业单位规模情况分析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二、水翼船行业人员规模状况分析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三、水翼船行业资产规模状况分析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四、水翼船行业市场规模状况分析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五、水翼船行业敏感性分析</w:t>
      </w:r>
      <w:r>
        <w:rPr>
          <w:rFonts w:hint="eastAsia"/>
        </w:rPr>
        <w:br/>
      </w:r>
      <w:r>
        <w:rPr>
          <w:rFonts w:hint="eastAsia"/>
        </w:rPr>
        <w:t>　　第二节 中国水翼船行业财务能力分析</w:t>
      </w:r>
      <w:r>
        <w:rPr>
          <w:rFonts w:hint="eastAsia"/>
        </w:rPr>
        <w:br/>
      </w:r>
      <w:r>
        <w:rPr>
          <w:rFonts w:hint="eastAsia"/>
        </w:rPr>
        <w:t>　　　　一、水翼船行业盈利能力分析</w:t>
      </w:r>
      <w:r>
        <w:rPr>
          <w:rFonts w:hint="eastAsia"/>
        </w:rPr>
        <w:br/>
      </w:r>
      <w:r>
        <w:rPr>
          <w:rFonts w:hint="eastAsia"/>
        </w:rPr>
        <w:t>　　　　二、水翼船行业偿债能力分析</w:t>
      </w:r>
      <w:r>
        <w:rPr>
          <w:rFonts w:hint="eastAsia"/>
        </w:rPr>
        <w:br/>
      </w:r>
      <w:r>
        <w:rPr>
          <w:rFonts w:hint="eastAsia"/>
        </w:rPr>
        <w:t>　　　　三、水翼船行业营运能力分析</w:t>
      </w:r>
      <w:r>
        <w:rPr>
          <w:rFonts w:hint="eastAsia"/>
        </w:rPr>
        <w:br/>
      </w:r>
      <w:r>
        <w:rPr>
          <w:rFonts w:hint="eastAsia"/>
        </w:rPr>
        <w:t>　　　　四、水翼船行业发展能力分析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中国水翼船行业重点区域发展分析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一、中国水翼船行业重点区域市场结构变化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二、重点地区（一）水翼船行业发展分析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三、重点地区（二）水翼船行业发展分析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四、重点地区（三）水翼船行业发展分析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五、重点地区（四）水翼船行业发展分析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六、重点地区（五）水翼船行业发展分析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水翼船行业产品价格分析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三、主要水翼船品牌产品价位分析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五、价格在水翼船行业竞争中的重要性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2025年中国水翼船行业上下游行业发展分析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水翼船上游行业分析</w:t>
      </w:r>
      <w:r>
        <w:rPr>
          <w:rFonts w:hint="eastAsia"/>
        </w:rPr>
        <w:br/>
      </w:r>
      <w:r>
        <w:rPr>
          <w:rFonts w:hint="eastAsia"/>
        </w:rPr>
        <w:t>　　　　一、水翼船产品成本构成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四、上游供给对水翼船行业的影响</w:t>
      </w:r>
      <w:r>
        <w:rPr>
          <w:rFonts w:hint="eastAsia"/>
        </w:rPr>
        <w:br/>
      </w:r>
      <w:r>
        <w:rPr>
          <w:rFonts w:hint="eastAsia"/>
        </w:rPr>
        <w:t>　　第二节 水翼船下游行业分析</w:t>
      </w:r>
      <w:r>
        <w:rPr>
          <w:rFonts w:hint="eastAsia"/>
        </w:rPr>
        <w:br/>
      </w:r>
      <w:r>
        <w:rPr>
          <w:rFonts w:hint="eastAsia"/>
        </w:rPr>
        <w:t>　　　　一、水翼船下游行业分布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四、下游需求对水翼船行业的影响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水翼船行业重点企业发展调研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水翼船重点企业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水翼船重点企业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水翼船重点企业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水翼船重点企业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水翼船重点企业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水翼船重点企业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2025年中国水翼船产业市场竞争格局分析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2025年中国水翼船产业竞争现状分析</w:t>
      </w:r>
      <w:r>
        <w:rPr>
          <w:rFonts w:hint="eastAsia"/>
        </w:rPr>
        <w:br/>
      </w:r>
      <w:r>
        <w:rPr>
          <w:rFonts w:hint="eastAsia"/>
        </w:rPr>
        <w:t>　　　　一、水翼船竞争力分析</w:t>
      </w:r>
      <w:r>
        <w:rPr>
          <w:rFonts w:hint="eastAsia"/>
        </w:rPr>
        <w:br/>
      </w:r>
      <w:r>
        <w:rPr>
          <w:rFonts w:hint="eastAsia"/>
        </w:rPr>
        <w:t>　　　　二、水翼船技术竞争分析</w:t>
      </w:r>
      <w:r>
        <w:rPr>
          <w:rFonts w:hint="eastAsia"/>
        </w:rPr>
        <w:br/>
      </w:r>
      <w:r>
        <w:rPr>
          <w:rFonts w:hint="eastAsia"/>
        </w:rPr>
        <w:t>　　　　三、水翼船价格竞争分析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2025年中国水翼船产业集中度分析</w:t>
      </w:r>
      <w:r>
        <w:rPr>
          <w:rFonts w:hint="eastAsia"/>
        </w:rPr>
        <w:br/>
      </w:r>
      <w:r>
        <w:rPr>
          <w:rFonts w:hint="eastAsia"/>
        </w:rPr>
        <w:t>　　　　一、水翼船市场集中度分析</w:t>
      </w:r>
      <w:r>
        <w:rPr>
          <w:rFonts w:hint="eastAsia"/>
        </w:rPr>
        <w:br/>
      </w:r>
      <w:r>
        <w:rPr>
          <w:rFonts w:hint="eastAsia"/>
        </w:rPr>
        <w:t>　　　　二、水翼船企业集中度分析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2025-2031年提高水翼船企业竞争力的策略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水翼船行业投资风险预警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2025年影响水翼船行业发展的主要因素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一、影响水翼船行业运行的有利因素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二、影响水翼船行业运行的稳定因素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三、影响水翼船行业运行的不利因素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四、我国水翼船行业发展面临的挑战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五、我国水翼船行业发展面临的机遇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对水翼船行业投资风险预警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一、2025-2031年水翼船行业市场风险及控制策略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二、2025-2031年水翼船行业政策风险及控制策略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三、2025-2031年水翼船行业经营风险及控制策略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四、2025-2031年水翼船同业竞争风险及控制策略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五、2025-2031年水翼船行业其他风险及控制策略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水翼船行业发展趋势与投资规划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2025-2031年水翼船市场发展潜力分析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2025-2031年水翼船行业发展趋势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2025-2031年水翼船行业投资前景研究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中:智:林－对我国水翼船品牌的战略思考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二、水翼船实施品牌战略的意义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三、水翼船企业品牌的现状分析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四、我国水翼船企业的品牌战略</w:t>
      </w:r>
      <w:r>
        <w:rPr>
          <w:rFonts w:hint="eastAsia"/>
        </w:rPr>
        <w:br/>
      </w:r>
      <w:r>
        <w:rPr>
          <w:rFonts w:hint="eastAsia"/>
        </w:rPr>
        <w:t>　　　　五、水翼船品牌战略管理的策略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2020-2025年中国水翼船市场规模及增长情况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2020-2025年中国水翼船行业产量及增长趋势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2025-2031年中国水翼船行业产量预测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2020-2025年中国水翼船行业市场需求及增长情况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2025-2031年中国水翼船行业市场需求预测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2020-2025年中国水翼船行业利润及增长情况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**地区水翼船市场规模及增长情况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**地区水翼船行业市场需求情况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**地区水翼船市场规模及增长情况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**地区水翼船行业市场需求情况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2020-2025年中国水翼船行业出口情况分析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2020-2025年中国水翼船行业产品市场价格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2025-2031年中国水翼船行业产品市场价格走势预测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水翼船重点企业经营情况分析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水翼船重点企业经营情况分析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2025-2031年中国水翼船市场规模预测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2025-2031年中国水翼船行业利润预测</w:t>
      </w:r>
      <w:r>
        <w:rPr>
          <w:rFonts w:hint="eastAsia"/>
        </w:rPr>
        <w:br/>
      </w:r>
      <w:r>
        <w:rPr>
          <w:rFonts w:hint="eastAsia"/>
        </w:rPr>
        <w:t>　　图表 2025年水翼船行业壁垒</w:t>
      </w:r>
      <w:r>
        <w:rPr>
          <w:rFonts w:hint="eastAsia"/>
        </w:rPr>
        <w:br/>
      </w:r>
      <w:r>
        <w:rPr>
          <w:rFonts w:hint="eastAsia"/>
        </w:rPr>
        <w:t>　　图表 2025年水翼船市场前景分析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2025-2031年中国水翼船市场需求预测</w:t>
      </w:r>
      <w:r>
        <w:rPr>
          <w:rFonts w:hint="eastAsia"/>
        </w:rPr>
        <w:br/>
      </w:r>
      <w:r>
        <w:rPr>
          <w:rFonts w:hint="eastAsia"/>
        </w:rPr>
        <w:t>　　图表 2025年水翼船发展趋势预测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9edbcd2a94916" w:history="1">
        <w:r>
          <w:rPr>
            <w:rStyle w:val="Hyperlink"/>
          </w:rPr>
          <w:t>2025-2031年中国水翼船行业现状分析与市场前景报告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9edbcd2a94916" w:history="1">
        <w:r>
          <w:rPr>
            <w:rStyle w:val="Hyperlink"/>
          </w:rPr>
          <w:t>https://www.20087.com/3/93/ShuiYiChuanDeFaZhanQianJing.html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a9e07003f4d91" w:history="1">
      <w:r>
        <w:rPr>
          <w:rStyle w:val="Hyperlink"/>
        </w:rPr>
        <w:t>2025-2031年中国水翼船行业现状分析与市场前景报告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iYiChuanDeFaZhanQianJing.html" TargetMode="External" Id="R79b9edbcd2a9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iYiChuanDeFaZhanQianJing.html" TargetMode="External" Id="Ra73a9e07003f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2024-12-15T07:35:00Z</dcterms:created>
  <dcterms:modified xsi:type="dcterms:W3CDTF">2024-12-15T08:35:00Z</dcterms:modified>
  <dc:subject>2025-2031年中国水翼船行业现状分析与市场前景报告</dc:subject>
  <dc:title>2025-2031年中国水翼船行业现状分析与市场前景报告</dc:title>
  <cp:keywords>2025-2031年中国水翼船行业现状分析与市场前景报告</cp:keywords>
  <dc:description>2025-2031年中国水翼船行业现状分析与市场前景报告</dc:description>
</cp:coreProperties>
</file>