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2bd859e9496a" w:history="1">
              <w:r>
                <w:rPr>
                  <w:rStyle w:val="Hyperlink"/>
                </w:rPr>
                <w:t>2026-2032年全球与中国汽车电机控制IC行业市场分析及前景趋势预测报告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2bd859e9496a" w:history="1">
              <w:r>
                <w:rPr>
                  <w:rStyle w:val="Hyperlink"/>
                </w:rPr>
                <w:t>2026-2032年全球与中国汽车电机控制IC行业市场分析及前景趋势预测报告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2bd859e9496a" w:history="1">
                <w:r>
                  <w:rPr>
                    <w:rStyle w:val="Hyperlink"/>
                  </w:rPr>
                  <w:t>https://www.20087.com/3/03/QiCheDianJiKongZhiICFaZhanXianZhuangQianJing.html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控制IC是新能源汽车电动助力转向（EPS）、电子水泵、油泵及空调压缩机等系统的控制核心，负责驱动三相无刷直流（BLDC）或永磁同步电机（PMSM），实现精确转速、转矩与位置控制。主流产品集成栅极驱动器、电流采样放大器、位置解码器（支持霍尔或旋变输入）及功能安全监控模块，普遍采用高压BCD工艺，支持40V以上工作电压，并通过ISO 26262 ASIL-B/D认证。现代汽车电机控制IC强调高集成度（减少外围元件）、低EMI设计及-40℃至+150℃结温工作能力，在48V轻混系统中还需兼容双向能量回收。然而，在高开关频率下热管理挑战加剧、多电机协同控制算法复杂，以及车规级验证周期长，仍是开发与量产的主要瓶颈。</w:t>
      </w:r>
      <w:r>
        <w:rPr>
          <w:rFonts w:hint="eastAsia"/>
        </w:rPr>
        <w:br/>
      </w:r>
      <w:r>
        <w:rPr>
          <w:rFonts w:hint="eastAsia"/>
        </w:rPr>
        <w:t>　　未来，汽车电机控制IC将加速向中央域控制、SiC/GaN协同与软件定义方向演进。市场调研网指出，支持多轴电机控制的单芯片方案适配Zonal E/E架构；内置数字滤波器与自适应PID参数整定提升鲁棒性。在功率层面，与宽禁带器件驱动电路深度集成，优化800V平台开关损耗；OTA升级实现控制策略远程优化。此外，RISC-V内核嵌入将支持本地化算法部署。长远看，汽车电机控制IC将从“电机驱动器”升级为“电驱智能执行中枢”，在全球汽车电子电气架构集中化与电动化深度融合进程中，持续夯实高安全、高效率、高灵活的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a2bd859e9496a" w:history="1">
        <w:r>
          <w:rPr>
            <w:rStyle w:val="Hyperlink"/>
          </w:rPr>
          <w:t>2026-2032年全球与中国汽车电机控制IC行业市场分析及前景趋势预测报告</w:t>
        </w:r>
      </w:hyperlink>
      <w:r>
        <w:rPr>
          <w:rFonts w:hint="eastAsia"/>
        </w:rPr>
        <w:t>》通过严谨的分析、翔实的数据及直观的图表，系统解析了汽车电机控制IC行业的市场规模、需求变化、价格波动及产业链结构。报告全面评估了当前汽车电机控制IC市场现状，科学预测了未来市场前景与发展趋势，重点剖析了汽车电机控制IC细分市场的机遇与挑战。同时，报告对汽车电机控制IC重点企业的竞争地位及市场集中度进行了评估，为汽车电机控制I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按产品类型细分，全球汽车电机控制IC市场规模2021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交流异步电机驱动器 IC</w:t>
      </w:r>
      <w:r>
        <w:rPr>
          <w:rFonts w:hint="eastAsia"/>
        </w:rPr>
        <w:br/>
      </w:r>
      <w:r>
        <w:rPr>
          <w:rFonts w:hint="eastAsia"/>
        </w:rPr>
        <w:t>　　　　1.3.3 直流电机驱动IC</w:t>
      </w:r>
      <w:r>
        <w:rPr>
          <w:rFonts w:hint="eastAsia"/>
        </w:rPr>
        <w:br/>
      </w:r>
      <w:r>
        <w:rPr>
          <w:rFonts w:hint="eastAsia"/>
        </w:rPr>
        <w:t>　　　　1.3.4 永磁同步电机驱动IC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按应用细分，全球汽车电机控制IC市场规模2021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汽车电机控制IC行业发展总体概况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汽车电机控制IC行业发展主要特点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汽车电机控制IC行业发展影响因素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汽车电机控制IC有利因素</w:t>
      </w:r>
      <w:r>
        <w:rPr>
          <w:rFonts w:hint="eastAsia"/>
        </w:rPr>
        <w:br/>
      </w:r>
      <w:r>
        <w:rPr>
          <w:rFonts w:hint="eastAsia"/>
        </w:rPr>
        <w:t>　　　　1.5.3 .2 汽车电机控制IC不利因素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全球市场，近三年汽车电机控制IC主要企业占有率及排名（按销量）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汽车电机控制IC主要企业在国际市场占有率（按销量，2023-2026）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2025年汽车电机控制IC主要企业在国际市场排名（按销量）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全球市场主要企业汽车电机控制IC销量（2023-2026）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全球市场，近三年汽车电机控制IC主要企业占有率及排名（按收入）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汽车电机控制IC主要企业在国际市场占有率（按收入，2023-2026）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2025年汽车电机控制IC主要企业在国际市场排名（按收入）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全球市场主要企业汽车电机控制IC销售收入（2023-2026）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全球市场主要企业汽车电机控制IC销售价格（2023-2026）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中国市场，近三年汽车电机控制IC主要企业占有率及排名（按销量）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汽车电机控制IC主要企业在中国市场占有率（按销量，2023-2026）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2025年汽车电机控制IC主要企业在中国市场排名（按销量）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中国市场主要企业汽车电机控制IC销量（2023-2026）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中国市场，近三年汽车电机控制IC主要企业占有率及排名（按收入）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汽车电机控制IC主要企业在中国市场占有率（按收入，2023-2026）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2025年汽车电机控制IC主要企业在中国市场排名（按收入）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中国市场主要企业汽车电机控制IC销售收入（2023-2026）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全球主要厂商汽车电机控制IC总部及产地分布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全球主要厂商成立时间及汽车电机控制IC商业化日期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全球主要厂商汽车电机控制IC产品类型及应用</w:t>
      </w:r>
      <w:r>
        <w:rPr>
          <w:rFonts w:hint="eastAsia"/>
        </w:rPr>
        <w:br/>
      </w:r>
      <w:r>
        <w:rPr>
          <w:rFonts w:hint="eastAsia"/>
        </w:rPr>
        <w:t>　　2.9 汽车电机控制IC行业集中度、竞争程度分析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汽车电机控制IC行业集中度分析：2025年全球Top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全球汽车电机控制IC第一梯队、第二梯队和第三梯队生产商（品牌）及市场份额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全球汽车电机控制IC总体规模分析</w:t>
      </w:r>
      <w:r>
        <w:rPr>
          <w:rFonts w:hint="eastAsia"/>
        </w:rPr>
        <w:br/>
      </w:r>
      <w:r>
        <w:rPr>
          <w:rFonts w:hint="eastAsia"/>
        </w:rPr>
        <w:t>　　3.1 全球汽车电机控制IC供需现状及预测（2021-2032）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全球汽车电机控制IC产能、产量、产能利用率及发展趋势（2021-2032）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全球汽车电机控制IC产量、需求量及发展趋势（2021-2032）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全球主要地区汽车电机控制IC产量及发展趋势（2021-2032）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全球主要地区汽车电机控制IC产量（2021-2026）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全球主要地区汽车电机控制IC产量（2027-2032）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全球主要地区汽车电机控制IC产量市场份额（2021-2032）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中国汽车电机控制IC供需现状及预测（2021-2032）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中国汽车电机控制IC产能、产量、产能利用率及发展趋势（2021-2032）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中国汽车电机控制IC产量、市场需求量及发展趋势（2021-2032）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中国市场汽车电机控制IC进出口（2021-2032）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全球汽车电机控制IC销量及销售额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全球市场汽车电机控制IC销售额（2021-2032）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全球市场汽车电机控制IC价格趋势（2021-2032）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全球汽车电机控制IC主要地区分析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全球主要地区汽车电机控制IC市场规模分析：2021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全球主要地区汽车电机控制IC销售收入及市场份额（2021-2026）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全球主要地区汽车电机控制IC销售收入预测（2027-2032）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全球主要地区汽车电机控制IC销量分析：2021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全球主要地区汽车电机控制IC销量及市场份额预测（2027-2032）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中东市场汽车电机控制IC销量、收入及增长率（2021-2032）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不同产品类型汽车电机控制IC分析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全球不同产品类型汽车电机控制IC销量预测（2027-2032）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全球不同产品类型汽车电机控制IC收入（2021-2032）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全球不同产品类型汽车电机控制IC收入及市场份额（2021-2026）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全球不同产品类型汽车电机控制IC收入预测（2027-2032）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全球不同产品类型汽车电机控制IC价格走势（2021-2032）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中国不同产品类型汽车电机控制IC销量预测（2027-2032）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中国不同产品类型汽车电机控制IC收入（2021-2032）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中国不同产品类型汽车电机控制IC收入及市场份额（2021-2026）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中国不同产品类型汽车电机控制IC收入预测（2027-2032）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不同应用汽车电机控制IC分析</w:t>
      </w:r>
      <w:r>
        <w:rPr>
          <w:rFonts w:hint="eastAsia"/>
        </w:rPr>
        <w:br/>
      </w:r>
      <w:r>
        <w:rPr>
          <w:rFonts w:hint="eastAsia"/>
        </w:rPr>
        <w:t>　　7.1 全球不同应用汽车电机控制IC销量（2021-2032）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全球不同应用汽车电机控制IC销量预测（2027-2032）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全球不同应用汽车电机控制IC收入（2021-2032）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全球不同应用汽车电机控制IC收入及市场份额（2021-2026）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全球不同应用汽车电机控制IC收入预测（2027-2032）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全球不同应用汽车电机控制IC价格走势（2021-2032）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中国不同应用汽车电机控制IC销量预测（2027-2032）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中国不同应用汽车电机控制IC收入（2021-2032）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中国不同应用汽车电机控制IC收入及市场份额（2021-2026）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中国不同应用汽车电机控制IC收入预测（2027-2032）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汽车电机控制IC行业发展趋势</w:t>
      </w:r>
      <w:r>
        <w:rPr>
          <w:rFonts w:hint="eastAsia"/>
        </w:rPr>
        <w:br/>
      </w:r>
      <w:r>
        <w:rPr>
          <w:rFonts w:hint="eastAsia"/>
        </w:rPr>
        <w:t>　　8.2 汽车电机控制IC行业主要驱动因素</w:t>
      </w:r>
      <w:r>
        <w:rPr>
          <w:rFonts w:hint="eastAsia"/>
        </w:rPr>
        <w:br/>
      </w:r>
      <w:r>
        <w:rPr>
          <w:rFonts w:hint="eastAsia"/>
        </w:rPr>
        <w:t>　　8.3 汽车电机控制IC中国企业SWOT分析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中国汽车电机控制IC行业政策环境分析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汽车电机控制IC行业产业链简介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汽车电机控制IC行业供应链分析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汽车电机控制IC主要原料及供应情况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汽车电机控制IC行业采购模式</w:t>
      </w:r>
      <w:r>
        <w:rPr>
          <w:rFonts w:hint="eastAsia"/>
        </w:rPr>
        <w:br/>
      </w:r>
      <w:r>
        <w:rPr>
          <w:rFonts w:hint="eastAsia"/>
        </w:rPr>
        <w:t>　　9.3 汽车电机控制IC行业生产模式</w:t>
      </w:r>
      <w:r>
        <w:rPr>
          <w:rFonts w:hint="eastAsia"/>
        </w:rPr>
        <w:br/>
      </w:r>
      <w:r>
        <w:rPr>
          <w:rFonts w:hint="eastAsia"/>
        </w:rPr>
        <w:t>　　9.4 汽车电机控制IC行业销售模式及销售渠道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按产品类型细分，全球汽车电机控制IC市场规模2021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按应用细分，全球汽车电机控制IC市场规模（CAGR）2021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汽车电机控制IC行业发展主要特点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汽车电机控制IC行业发展有利因素分析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汽车电机控制IC行业发展不利因素分析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进入汽车电机控制IC行业壁垒</w:t>
      </w:r>
      <w:r>
        <w:rPr>
          <w:rFonts w:hint="eastAsia"/>
        </w:rPr>
        <w:br/>
      </w:r>
      <w:r>
        <w:rPr>
          <w:rFonts w:hint="eastAsia"/>
        </w:rPr>
        <w:t>　　表 7： 汽车电机控制IC主要企业在国际市场占有率（按销量，2023-2026）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2025年汽车电机控制IC主要企业在国际市场排名（按销量）&amp;（千件）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全球市场主要企业汽车电机控制IC销量（2023-2026）&amp;（千件）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汽车电机控制IC主要企业在国际市场占有率（按收入，2023-2026）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2025年汽车电机控制IC主要企业在国际市场排名（按收入）&amp;（万元）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全球市场主要企业汽车电机控制IC销售收入（2023-2026）&amp;（万元）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全球市场主要企业汽车电机控制IC销售价格（2023-2026）&amp;（元/件）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汽车电机控制IC主要企业在中国市场占有率（按销量，2023-2026）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2025年汽车电机控制IC主要企业在中国市场排名（按销量）&amp;（千件）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中国市场主要企业汽车电机控制IC销量（2023-2026）&amp;（千件）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汽车电机控制IC主要企业在中国市场占有率（按收入，2023-2026）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2025年汽车电机控制IC主要企业在中国市场排名（按收入）&amp;（万元）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中国市场主要企业汽车电机控制IC销售收入（2023-2026）&amp;（万元）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全球主要厂商汽车电机控制IC总部及产地分布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全球主要厂商成立时间及汽车电机控制IC商业化日期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全球主要厂商汽车电机控制IC产品类型及应用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2025年全球汽车电机控制IC主要厂商市场地位（第一梯队、第二梯队和第三梯队）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全球汽车电机控制IC市场投资、并购等现状分析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全球主要地区汽车电机控制IC产量增速（CAGR）：（2021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全球主要地区汽车电机控制IC产量（2021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全球主要地区汽车电机控制IC产量（2021-2026）&amp;（千件）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全球主要地区汽车电机控制IC产量（2027-2032）&amp;（千件）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全球主要地区汽车电机控制IC产量市场份额（2021-2026）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全球主要地区汽车电机控制IC产量市场份额（2027-2032）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中国市场汽车电机控制IC产量、销量、进出口（2021-2026）&amp;（千件）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中国市场汽车电机控制IC产量、销量、进出口预测（2027-2032）&amp;（千件）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全球主要地区汽车电机控制IC销售收入增速：（2021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全球主要地区汽车电机控制IC销售收入（2021-2026）&amp;（万元）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全球主要地区汽车电机控制IC销售收入市场份额（2021-2026）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全球主要地区汽车电机控制IC收入（2027-2032）&amp;（万元）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全球主要地区汽车电机控制IC收入市场份额（2027-2032）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全球主要地区汽车电机控制IC销量（千件）：2021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全球主要地区汽车电机控制IC销量（2027-2032）&amp;（千件）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全球主要地区汽车电机控制IC销量份额（2027-2032）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汽车电机控制IC生产基地、销售区域、竞争对手及市场地位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全球不同产品类型汽车电机控制IC销量预测（2027-2032）&amp;（千件）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全球市场不同产品类型汽车电机控制IC销量市场份额预测（2027-2032）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全球不同产品类型汽车电机控制IC收入（2021-2026）&amp;（万元）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全球不同产品类型汽车电机控制IC收入市场份额（2021-2026）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全球不同产品类型汽车电机控制IC收入预测（2027-2032）&amp;（万元）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全球不同产品类型汽车电机控制IC收入市场份额预测（2027-2032）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中国不同产品类型汽车电机控制IC销量预测（2027-2032）&amp;（千件）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全球市场不同产品类型汽车电机控制IC销量市场份额预测（2027-2032）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中国不同产品类型汽车电机控制IC收入（2021-2026）&amp;（万元）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中国不同产品类型汽车电机控制IC收入市场份额（2021-2026）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中国不同产品类型汽车电机控制IC收入预测（2027-2032）&amp;（万元）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中国不同产品类型汽车电机控制IC收入市场份额预测（2027-2032）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全球不同应用汽车电机控制IC销量预测（2027-2032）&amp;（千件）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全球市场不同应用汽车电机控制IC销量市场份额预测（2027-2032）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全球不同应用汽车电机控制IC收入（2021-2026）&amp;（万元）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全球不同应用汽车电机控制IC收入市场份额（2021-2026）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全球不同应用汽车电机控制IC收入预测（2027-2032）&amp;（万元）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全球不同应用汽车电机控制IC收入市场份额预测（2027-2032）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中国不同应用汽车电机控制IC销量预测（2027-2032）&amp;（千件）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中国市场不同应用汽车电机控制IC销量市场份额预测（2027-2032）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中国不同应用汽车电机控制IC收入（2021-2026）&amp;（万元）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中国不同应用汽车电机控制IC收入市场份额（2021-2026）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中国不同应用汽车电机控制IC收入预测（2027-2032）&amp;（万元）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中国不同应用汽车电机控制IC收入市场份额预测（2027-2032）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汽车电机控制IC行业发展趋势</w:t>
      </w:r>
      <w:r>
        <w:rPr>
          <w:rFonts w:hint="eastAsia"/>
        </w:rPr>
        <w:br/>
      </w:r>
      <w:r>
        <w:rPr>
          <w:rFonts w:hint="eastAsia"/>
        </w:rPr>
        <w:t>　　表 181： 汽车电机控制IC行业主要驱动因素</w:t>
      </w:r>
      <w:r>
        <w:rPr>
          <w:rFonts w:hint="eastAsia"/>
        </w:rPr>
        <w:br/>
      </w:r>
      <w:r>
        <w:rPr>
          <w:rFonts w:hint="eastAsia"/>
        </w:rPr>
        <w:t>　　表 182： 汽车电机控制IC行业供应链分析</w:t>
      </w:r>
      <w:r>
        <w:rPr>
          <w:rFonts w:hint="eastAsia"/>
        </w:rPr>
        <w:br/>
      </w:r>
      <w:r>
        <w:rPr>
          <w:rFonts w:hint="eastAsia"/>
        </w:rPr>
        <w:t>　　表 183： 汽车电机控制IC上游原料供应商</w:t>
      </w:r>
      <w:r>
        <w:rPr>
          <w:rFonts w:hint="eastAsia"/>
        </w:rPr>
        <w:br/>
      </w:r>
      <w:r>
        <w:rPr>
          <w:rFonts w:hint="eastAsia"/>
        </w:rPr>
        <w:t>　　表 184： 汽车电机控制IC主要地区不同应用客户分析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汽车电机控制IC典型经销商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汽车电机控制IC产品图片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全球不同产品类型汽车电机控制IC销售额2021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全球不同产品类型汽车电机控制IC市场份额2025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交流异步电机驱动器 IC产品图片</w:t>
      </w:r>
      <w:r>
        <w:rPr>
          <w:rFonts w:hint="eastAsia"/>
        </w:rPr>
        <w:br/>
      </w:r>
      <w:r>
        <w:rPr>
          <w:rFonts w:hint="eastAsia"/>
        </w:rPr>
        <w:t>　　图 5： 直流电机驱动IC产品图片</w:t>
      </w:r>
      <w:r>
        <w:rPr>
          <w:rFonts w:hint="eastAsia"/>
        </w:rPr>
        <w:br/>
      </w:r>
      <w:r>
        <w:rPr>
          <w:rFonts w:hint="eastAsia"/>
        </w:rPr>
        <w:t>　　图 6： 永磁同步电机驱动IC产品图片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全球不同应用汽车电机控制IC市场份额2025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2025年全球前五大生产商汽车电机控制IC市场份额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2025年全球汽车电机控制IC第一梯队、第二梯队和第三梯队厂商及市场份额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全球汽车电机控制IC产能、产量、产能利用率及发展趋势（2021-2032）&amp;（千件）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全球汽车电机控制IC产量、需求量及发展趋势（2021-2032）&amp;（千件）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全球主要地区汽车电机控制IC产量市场份额（2021-2032）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中国汽车电机控制IC产能、产量、产能利用率及发展趋势（2021-2032）&amp;（千件）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中国汽车电机控制IC产量、市场需求量及发展趋势（2021-2032）&amp;（千件）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全球汽车电机控制IC市场销售额及增长率：（2021-2032）&amp;（万元）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全球市场汽车电机控制IC市场规模：2021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全球市场汽车电机控制IC价格趋势（2021-2032）&amp;（元/件）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全球主要地区汽车电机控制IC销售收入（2021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全球主要地区汽车电机控制IC销售收入市场份额（2021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全球不同产品类型汽车电机控制IC价格走势（2021-2032）&amp;（元/件）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全球不同应用汽车电机控制IC价格走势（2021-2032）&amp;（元/件）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汽车电机控制IC中国企业SWOT分析</w:t>
      </w:r>
      <w:r>
        <w:rPr>
          <w:rFonts w:hint="eastAsia"/>
        </w:rPr>
        <w:br/>
      </w:r>
      <w:r>
        <w:rPr>
          <w:rFonts w:hint="eastAsia"/>
        </w:rPr>
        <w:t>　　图 43： 汽车电机控制IC产业链</w:t>
      </w:r>
      <w:r>
        <w:rPr>
          <w:rFonts w:hint="eastAsia"/>
        </w:rPr>
        <w:br/>
      </w:r>
      <w:r>
        <w:rPr>
          <w:rFonts w:hint="eastAsia"/>
        </w:rPr>
        <w:t>　　图 44： 汽车电机控制IC行业采购模式分析</w:t>
      </w:r>
      <w:r>
        <w:rPr>
          <w:rFonts w:hint="eastAsia"/>
        </w:rPr>
        <w:br/>
      </w:r>
      <w:r>
        <w:rPr>
          <w:rFonts w:hint="eastAsia"/>
        </w:rPr>
        <w:t>　　图 45： 汽车电机控制IC行业生产模式</w:t>
      </w:r>
      <w:r>
        <w:rPr>
          <w:rFonts w:hint="eastAsia"/>
        </w:rPr>
        <w:br/>
      </w:r>
      <w:r>
        <w:rPr>
          <w:rFonts w:hint="eastAsia"/>
        </w:rPr>
        <w:t>　　图 46： 汽车电机控制IC行业销售模式分析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2bd859e9496a" w:history="1">
        <w:r>
          <w:rPr>
            <w:rStyle w:val="Hyperlink"/>
          </w:rPr>
          <w:t>2026-2032年全球与中国汽车电机控制IC行业市场分析及前景趋势预测报告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2bd859e9496a" w:history="1">
        <w:r>
          <w:rPr>
            <w:rStyle w:val="Hyperlink"/>
          </w:rPr>
          <w:t>https://www.20087.com/3/03/QiCheDianJiKongZhiICFaZhanXianZhuangQianJing.html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e41aeada04be8" w:history="1">
      <w:r>
        <w:rPr>
          <w:rStyle w:val="Hyperlink"/>
        </w:rPr>
        <w:t>2026-2032年全球与中国汽车电机控制IC行业市场分析及前景趋势预测报告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CheDianJiKongZhiICFaZhanXianZhuangQianJing.html" TargetMode="External" Id="Rfcca2bd859e9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CheDianJiKongZhiICFaZhanXianZhuangQianJing.html" TargetMode="External" Id="R07ae41aeada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2026-01-30T01:47:01Z</dcterms:created>
  <dcterms:modified xsi:type="dcterms:W3CDTF">2026-01-30T02:47:01Z</dcterms:modified>
  <dc:subject>2026-2032年全球与中国汽车电机控制IC行业市场分析及前景趋势预测报告</dc:subject>
  <dc:title>2026-2032年全球与中国汽车电机控制IC行业市场分析及前景趋势预测报告</dc:title>
  <cp:keywords>2026-2032年全球与中国汽车电机控制IC行业市场分析及前景趋势预测报告</cp:keywords>
  <dc:description>2026-2032年全球与中国汽车电机控制IC行业市场分析及前景趋势预测报告</dc:description>
</cp:coreProperties>
</file>