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ebd2502a64a21" w:history="1">
              <w:r>
                <w:rPr>
                  <w:rStyle w:val="Hyperlink"/>
                </w:rPr>
                <w:t>2025-2031年中国小型货车发展现状与前景分析报告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ebd2502a64a21" w:history="1">
              <w:r>
                <w:rPr>
                  <w:rStyle w:val="Hyperlink"/>
                </w:rPr>
                <w:t>2025-2031年中国小型货车发展现状与前景分析报告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ebd2502a64a21" w:history="1">
                <w:r>
                  <w:rPr>
                    <w:rStyle w:val="Hyperlink"/>
                  </w:rPr>
                  <w:t>https://www.20087.com/5/33/XiaoXingHuoCheDeXianZhuangYuQianJing.html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货车是城市物流、个体经营与末端配送的核心运载工具，兼具载货能力与道路适应性优势。小型货车普遍采用柴油或汽油动力，近年来电动化趋势显著，多款纯电动小型货车已投入快递、生鲜配送等高频场景。车身结构强调货厢容积最大化、低地板设计及快充能力，部分车型集成车联网终端实现远程监控与调度。然而，小型货车仍面临续航焦虑（电动车型）、充电基础设施不足、载重与法规限制冲突（如蓝牌轻卡新规）、以及二手车残值体系不健全等问题。此外，传统燃油车型在“双碳”政策下面临淘汰压力，但电动替代在高负载、长距离场景中尚存技术经济性瓶颈。</w:t>
      </w:r>
      <w:r>
        <w:rPr>
          <w:rFonts w:hint="eastAsia"/>
        </w:rPr>
        <w:br/>
      </w:r>
      <w:r>
        <w:rPr>
          <w:rFonts w:hint="eastAsia"/>
        </w:rPr>
        <w:t>　　未来，小型货车将围绕新能源化、智能化与场景定制化深度演进。换电模式与固态电池技术有望解决续航与补能效率问题，推动电动小型货车在城际配送中普及。L2+级辅助驾驶系统（如自动紧急制动、车道保持）将逐步标配，提升城市复杂路况下的安全性。在设计上，模块化货厢、可变载重平台及冷链集成方案将满足生鲜、医药、快递等细分需求。政策层面，路权优先、购置补贴与碳积分机制将持续激励绿色车型推广。随着即时零售与社区电商爆发，具备高可靠性、低使用成本与智能调度能力的小型货车，将成为城市智慧物流网络的“毛细血管”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ebd2502a64a21" w:history="1">
        <w:r>
          <w:rPr>
            <w:rStyle w:val="Hyperlink"/>
          </w:rPr>
          <w:t>2025-2031年中国小型货车发展现状与前景分析报告</w:t>
        </w:r>
      </w:hyperlink>
      <w:r>
        <w:rPr>
          <w:rFonts w:hint="eastAsia"/>
        </w:rPr>
        <w:t>》依托国家统计局、相关行业协会及科研单位提供的权威数据，全面分析了小型货车行业发展环境、产业链结构、市场供需状况及价格变化，重点研究了小型货车行业内主要企业的经营现状。报告对小型货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小型货车行业概述</w:t>
      </w:r>
      <w:r>
        <w:rPr>
          <w:rFonts w:hint="eastAsia"/>
        </w:rPr>
        <w:br/>
      </w:r>
      <w:r>
        <w:rPr>
          <w:rFonts w:hint="eastAsia"/>
        </w:rPr>
        <w:t>　　第一节 小型货车定义与分类</w:t>
      </w:r>
      <w:r>
        <w:rPr>
          <w:rFonts w:hint="eastAsia"/>
        </w:rPr>
        <w:br/>
      </w:r>
      <w:r>
        <w:rPr>
          <w:rFonts w:hint="eastAsia"/>
        </w:rPr>
        <w:t>　　第二节 小型货车应用领域</w:t>
      </w:r>
      <w:r>
        <w:rPr>
          <w:rFonts w:hint="eastAsia"/>
        </w:rPr>
        <w:br/>
      </w:r>
      <w:r>
        <w:rPr>
          <w:rFonts w:hint="eastAsia"/>
        </w:rPr>
        <w:t>　　第三节 小型货车行业经济指标分析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三、小型货车销售模式及销售渠道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全球小型货车市场发展综述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2019-2024年全球小型货车市场规模与趋势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主要国家与地区小型货车市场分析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2025-2031年全球小型货车行业发展趋势与前景预测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中国小型货车行业市场分析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一、国内小型货车产能及利用情况</w:t>
      </w:r>
      <w:r>
        <w:rPr>
          <w:rFonts w:hint="eastAsia"/>
        </w:rPr>
        <w:br/>
      </w:r>
      <w:r>
        <w:rPr>
          <w:rFonts w:hint="eastAsia"/>
        </w:rPr>
        <w:t>　　　　二、小型货车产能扩张与投资动态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2025-2031年小型货车行业产量统计与趋势预测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一、2019-2024年小型货车行业产量数据统计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1、2019-2024年小型货车产量及增长趋势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二、影响小型货车产量的关键因素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三、2025-2031年小型货车产量预测</w:t>
      </w:r>
      <w:r>
        <w:rPr>
          <w:rFonts w:hint="eastAsia"/>
        </w:rPr>
        <w:br/>
      </w:r>
      <w:r>
        <w:rPr>
          <w:rFonts w:hint="eastAsia"/>
        </w:rPr>
        <w:t>　　第三节 2025-2031年小型货车市场需求与销售分析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一、2024-2025年小型货车行业需求现状</w:t>
      </w:r>
      <w:r>
        <w:rPr>
          <w:rFonts w:hint="eastAsia"/>
        </w:rPr>
        <w:br/>
      </w:r>
      <w:r>
        <w:rPr>
          <w:rFonts w:hint="eastAsia"/>
        </w:rPr>
        <w:t>　　　　二、小型货车客户群体与需求特点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中国小型货车细分市场与下游应用领域分析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小型货车细分市场分析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小型货车下游应用与客户群体分析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一、2024-2025年小型货车各应用领域市场现状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2024-2025年小型货车行业技术发展现状及趋势分析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一、2019-2024年小型货车市场价格走势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小型货车定价策略与方法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小型货车行业进口情况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一、2019-2024年小型货车进口规模及增长情况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小型货车行业出口情况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一、2019-2024年小型货车出口规模及增长情况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2019-2024年中国小型货车行业总体发展与财务状况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2019-2024年中国小型货车行业规模情况</w:t>
      </w:r>
      <w:r>
        <w:rPr>
          <w:rFonts w:hint="eastAsia"/>
        </w:rPr>
        <w:br/>
      </w:r>
      <w:r>
        <w:rPr>
          <w:rFonts w:hint="eastAsia"/>
        </w:rPr>
        <w:t>　　　　一、小型货车行业企业数量规模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二、小型货车行业从业人员规模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三、小型货车行业市场敏感性分析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2019-2024年中国小型货车行业财务能力分析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一、小型货车行业盈利能力</w:t>
      </w:r>
      <w:r>
        <w:rPr>
          <w:rFonts w:hint="eastAsia"/>
        </w:rPr>
        <w:br/>
      </w:r>
      <w:r>
        <w:rPr>
          <w:rFonts w:hint="eastAsia"/>
        </w:rPr>
        <w:t>　　　　二、小型货车行业偿债能力</w:t>
      </w:r>
      <w:r>
        <w:rPr>
          <w:rFonts w:hint="eastAsia"/>
        </w:rPr>
        <w:br/>
      </w:r>
      <w:r>
        <w:rPr>
          <w:rFonts w:hint="eastAsia"/>
        </w:rPr>
        <w:t>　　　　三、小型货车行业营运能力</w:t>
      </w:r>
      <w:r>
        <w:rPr>
          <w:rFonts w:hint="eastAsia"/>
        </w:rPr>
        <w:br/>
      </w:r>
      <w:r>
        <w:rPr>
          <w:rFonts w:hint="eastAsia"/>
        </w:rPr>
        <w:t>　　　　四、小型货车行业发展能力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小型货车行业重点企业调研分析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中国小型货车行业竞争格局分析</w:t>
      </w:r>
      <w:r>
        <w:rPr>
          <w:rFonts w:hint="eastAsia"/>
        </w:rPr>
        <w:br/>
      </w:r>
      <w:r>
        <w:rPr>
          <w:rFonts w:hint="eastAsia"/>
        </w:rPr>
        <w:t>　　第一节 小型货车行业竞争格局总览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2024-2025年小型货车行业竞争力分析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2019-2024年小型货车行业企业并购活动分析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2025年中国小型货车企业发展企业发展策略与建议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小型货车销售模式与渠道策略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小型货车品牌与市场推广策略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小型货车研发投入与技术创新能力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小型货车合作联盟与资源整合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中国小型货车行业风险与对策</w:t>
      </w:r>
      <w:r>
        <w:rPr>
          <w:rFonts w:hint="eastAsia"/>
        </w:rPr>
        <w:br/>
      </w:r>
      <w:r>
        <w:rPr>
          <w:rFonts w:hint="eastAsia"/>
        </w:rPr>
        <w:t>　　第一节 小型货车行业SWOT分析</w:t>
      </w:r>
      <w:r>
        <w:rPr>
          <w:rFonts w:hint="eastAsia"/>
        </w:rPr>
        <w:br/>
      </w:r>
      <w:r>
        <w:rPr>
          <w:rFonts w:hint="eastAsia"/>
        </w:rPr>
        <w:t>　　　　一、小型货车行业优势</w:t>
      </w:r>
      <w:r>
        <w:rPr>
          <w:rFonts w:hint="eastAsia"/>
        </w:rPr>
        <w:br/>
      </w:r>
      <w:r>
        <w:rPr>
          <w:rFonts w:hint="eastAsia"/>
        </w:rPr>
        <w:t>　　　　二、小型货车行业劣势</w:t>
      </w:r>
      <w:r>
        <w:rPr>
          <w:rFonts w:hint="eastAsia"/>
        </w:rPr>
        <w:br/>
      </w:r>
      <w:r>
        <w:rPr>
          <w:rFonts w:hint="eastAsia"/>
        </w:rPr>
        <w:t>　　　　三、小型货车市场机会</w:t>
      </w:r>
      <w:r>
        <w:rPr>
          <w:rFonts w:hint="eastAsia"/>
        </w:rPr>
        <w:br/>
      </w:r>
      <w:r>
        <w:rPr>
          <w:rFonts w:hint="eastAsia"/>
        </w:rPr>
        <w:t>　　　　四、小型货车市场威胁</w:t>
      </w:r>
      <w:r>
        <w:rPr>
          <w:rFonts w:hint="eastAsia"/>
        </w:rPr>
        <w:br/>
      </w:r>
      <w:r>
        <w:rPr>
          <w:rFonts w:hint="eastAsia"/>
        </w:rPr>
        <w:t>　　第二节 小型货车行业风险及对策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2025-2031年中国小型货车行业前景与发展趋势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2024-2025年小型货车行业发展环境分析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一、小型货车行业主管部门与监管体制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二、小型货车行业主要法律法规及政策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三、小型货车行业标准与质量监管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2025-2031年小型货车行业发展趋势与方向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2025-2031年小型货车行业发展潜力与机遇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小型货车行业发展建议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小型货车行业类别</w:t>
      </w:r>
      <w:r>
        <w:rPr>
          <w:rFonts w:hint="eastAsia"/>
        </w:rPr>
        <w:br/>
      </w:r>
      <w:r>
        <w:rPr>
          <w:rFonts w:hint="eastAsia"/>
        </w:rPr>
        <w:t>　　图表 小型货车行业产业链调研</w:t>
      </w:r>
      <w:r>
        <w:rPr>
          <w:rFonts w:hint="eastAsia"/>
        </w:rPr>
        <w:br/>
      </w:r>
      <w:r>
        <w:rPr>
          <w:rFonts w:hint="eastAsia"/>
        </w:rPr>
        <w:t>　　图表 小型货车行业现状</w:t>
      </w:r>
      <w:r>
        <w:rPr>
          <w:rFonts w:hint="eastAsia"/>
        </w:rPr>
        <w:br/>
      </w:r>
      <w:r>
        <w:rPr>
          <w:rFonts w:hint="eastAsia"/>
        </w:rPr>
        <w:t>　　图表 小型货车行业标准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2019-2024年中国小型货车行业市场规模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2024年中国小型货车行业产能</w:t>
      </w:r>
      <w:r>
        <w:rPr>
          <w:rFonts w:hint="eastAsia"/>
        </w:rPr>
        <w:br/>
      </w:r>
      <w:r>
        <w:rPr>
          <w:rFonts w:hint="eastAsia"/>
        </w:rPr>
        <w:t>　　图表 2019-2024年中国小型货车行业产量统计</w:t>
      </w:r>
      <w:r>
        <w:rPr>
          <w:rFonts w:hint="eastAsia"/>
        </w:rPr>
        <w:br/>
      </w:r>
      <w:r>
        <w:rPr>
          <w:rFonts w:hint="eastAsia"/>
        </w:rPr>
        <w:t>　　图表 小型货车行业动态</w:t>
      </w:r>
      <w:r>
        <w:rPr>
          <w:rFonts w:hint="eastAsia"/>
        </w:rPr>
        <w:br/>
      </w:r>
      <w:r>
        <w:rPr>
          <w:rFonts w:hint="eastAsia"/>
        </w:rPr>
        <w:t>　　图表 2019-2024年中国小型货车市场需求量</w:t>
      </w:r>
      <w:r>
        <w:rPr>
          <w:rFonts w:hint="eastAsia"/>
        </w:rPr>
        <w:br/>
      </w:r>
      <w:r>
        <w:rPr>
          <w:rFonts w:hint="eastAsia"/>
        </w:rPr>
        <w:t>　　图表 2024年中国小型货车行业需求区域调研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2019-2024年中国小型货车行情</w:t>
      </w:r>
      <w:r>
        <w:rPr>
          <w:rFonts w:hint="eastAsia"/>
        </w:rPr>
        <w:br/>
      </w:r>
      <w:r>
        <w:rPr>
          <w:rFonts w:hint="eastAsia"/>
        </w:rPr>
        <w:t>　　图表 2019-2024年中国小型货车价格走势图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2019-2024年中国小型货车行业销售收入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2019-2024年中国小型货车行业盈利情况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2019-2024年中国小型货车行业利润总额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2019-2024年中国小型货车进口统计</w:t>
      </w:r>
      <w:r>
        <w:rPr>
          <w:rFonts w:hint="eastAsia"/>
        </w:rPr>
        <w:br/>
      </w:r>
      <w:r>
        <w:rPr>
          <w:rFonts w:hint="eastAsia"/>
        </w:rPr>
        <w:t>　　图表 2019-2024年中国小型货车出口统计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**地区小型货车市场规模</w:t>
      </w:r>
      <w:r>
        <w:rPr>
          <w:rFonts w:hint="eastAsia"/>
        </w:rPr>
        <w:br/>
      </w:r>
      <w:r>
        <w:rPr>
          <w:rFonts w:hint="eastAsia"/>
        </w:rPr>
        <w:t>　　图表 **地区小型货车行业市场需求</w:t>
      </w:r>
      <w:r>
        <w:rPr>
          <w:rFonts w:hint="eastAsia"/>
        </w:rPr>
        <w:br/>
      </w:r>
      <w:r>
        <w:rPr>
          <w:rFonts w:hint="eastAsia"/>
        </w:rPr>
        <w:t>　　图表 **地区小型货车市场调研</w:t>
      </w:r>
      <w:r>
        <w:rPr>
          <w:rFonts w:hint="eastAsia"/>
        </w:rPr>
        <w:br/>
      </w:r>
      <w:r>
        <w:rPr>
          <w:rFonts w:hint="eastAsia"/>
        </w:rPr>
        <w:t>　　图表 **地区小型货车行业市场需求分析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**地区小型货车市场规模</w:t>
      </w:r>
      <w:r>
        <w:rPr>
          <w:rFonts w:hint="eastAsia"/>
        </w:rPr>
        <w:br/>
      </w:r>
      <w:r>
        <w:rPr>
          <w:rFonts w:hint="eastAsia"/>
        </w:rPr>
        <w:t>　　图表 **地区小型货车行业市场需求</w:t>
      </w:r>
      <w:r>
        <w:rPr>
          <w:rFonts w:hint="eastAsia"/>
        </w:rPr>
        <w:br/>
      </w:r>
      <w:r>
        <w:rPr>
          <w:rFonts w:hint="eastAsia"/>
        </w:rPr>
        <w:t>　　图表 **地区小型货车市场调研</w:t>
      </w:r>
      <w:r>
        <w:rPr>
          <w:rFonts w:hint="eastAsia"/>
        </w:rPr>
        <w:br/>
      </w:r>
      <w:r>
        <w:rPr>
          <w:rFonts w:hint="eastAsia"/>
        </w:rPr>
        <w:t>　　图表 **地区小型货车行业市场需求分析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小型货车行业竞争对手分析</w:t>
      </w:r>
      <w:r>
        <w:rPr>
          <w:rFonts w:hint="eastAsia"/>
        </w:rPr>
        <w:br/>
      </w:r>
      <w:r>
        <w:rPr>
          <w:rFonts w:hint="eastAsia"/>
        </w:rPr>
        <w:t>　　图表 小型货车重点企业（一）基本信息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2025-2031年中国小型货车行业市场规模预测</w:t>
      </w:r>
      <w:r>
        <w:rPr>
          <w:rFonts w:hint="eastAsia"/>
        </w:rPr>
        <w:br/>
      </w:r>
      <w:r>
        <w:rPr>
          <w:rFonts w:hint="eastAsia"/>
        </w:rPr>
        <w:t>　　图表 小型货车行业准入条件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2025-2031年中国小型货车行业信息化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2025-2031年中国小型货车行业发展趋势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2025-2031年中国小型货车市场前景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ebd2502a64a21" w:history="1">
        <w:r>
          <w:rPr>
            <w:rStyle w:val="Hyperlink"/>
          </w:rPr>
          <w:t>2025-2031年中国小型货车发展现状与前景分析报告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ebd2502a64a21" w:history="1">
        <w:r>
          <w:rPr>
            <w:rStyle w:val="Hyperlink"/>
          </w:rPr>
          <w:t>https://www.20087.com/5/33/XiaoXingHuoCheDeXianZhuangYuQianJing.html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热点：私人小货车搬家电话、小型货车c1证可以开吗、小型货车 轻卡、小型货车报废有补贴吗、4.2米轻卡小货车、小型货车可以置换吗、小货车有哪些车型、小型货车年检新规定、货拉拉叫车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d313ff8db4140" w:history="1">
      <w:r>
        <w:rPr>
          <w:rStyle w:val="Hyperlink"/>
        </w:rPr>
        <w:t>2025-2031年中国小型货车发展现状与前景分析报告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XiaoXingHuoCheDeXianZhuangYuQianJing.html" TargetMode="External" Id="R297ebd2502a6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XiaoXingHuoCheDeXianZhuangYuQianJing.html" TargetMode="External" Id="Rd98d313ff8db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2025-10-24T23:28:40Z</dcterms:created>
  <dcterms:modified xsi:type="dcterms:W3CDTF">2025-10-25T00:28:40Z</dcterms:modified>
  <dc:subject>2025-2031年中国小型货车发展现状与前景分析报告</dc:subject>
  <dc:title>2025-2031年中国小型货车发展现状与前景分析报告</dc:title>
  <cp:keywords>2025-2031年中国小型货车发展现状与前景分析报告</cp:keywords>
  <dc:description>2025-2031年中国小型货车发展现状与前景分析报告</dc:description>
</cp:coreProperties>
</file>