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24de9cc51490b" w:history="1">
              <w:r>
                <w:rPr>
                  <w:rStyle w:val="Hyperlink"/>
                </w:rPr>
                <w:t>2026-2032年中国低速电动汽车市场研究与发展前景预测报告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24de9cc51490b" w:history="1">
              <w:r>
                <w:rPr>
                  <w:rStyle w:val="Hyperlink"/>
                </w:rPr>
                <w:t>2026-2032年中国低速电动汽车市场研究与发展前景预测报告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24de9cc51490b" w:history="1">
                <w:r>
                  <w:rPr>
                    <w:rStyle w:val="Hyperlink"/>
                  </w:rPr>
                  <w:t>https://www.20087.com/5/53/DiSuDianDongQiCheShiChangQianJingYuCe.html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汽车是最高时速低于70公里、通常无需驾照即可驾驶的短途电动代步工具，涵盖老年代步车、园区通勤车及物流微卡等类型，广泛用于城乡接合部、景区、社区及厂区内部交通。低速电动汽车多采用铅酸电池或低端锂电，结构简单、成本低廉，但普遍存在安全标准缺失、制动性能弱、无安全带及碰撞保护等问题。尽管市场需求旺盛，但多数车辆未列入国家机动车公告目录，处于监管灰色地带，多地已出台限行或清退政策。此外，充电设施不配套、续航里程短（通常&lt;100公里）及售后服务网络薄弱，制约用户体验提升。</w:t>
      </w:r>
      <w:r>
        <w:rPr>
          <w:rFonts w:hint="eastAsia"/>
        </w:rPr>
        <w:br/>
      </w:r>
      <w:r>
        <w:rPr>
          <w:rFonts w:hint="eastAsia"/>
        </w:rPr>
        <w:t>　　未来，低速电动汽车将向合规化、智能化与专用化方向转型。在政策引导下，符合《纯电动乘用车技术条件》的“微型电动车”将获得合法路权，推动产品升级至标配ABS、倒车影像及车联网模块。电池系统将全面转向磷酸铁锂，提升安全与循环寿命；而换电模式可解决充电不便痛点。应用场景将聚焦细分领域，如社区快递最后一公里、机场行李牵引、养老社区接驳等，形成定制化解决方案。长远看，低速电动汽车将从边缘交通工具升级为城市微出行生态的合规节点，其发展空间由法规明确性、安全标准统一与场景适配精度共同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24de9cc51490b" w:history="1">
        <w:r>
          <w:rPr>
            <w:rStyle w:val="Hyperlink"/>
          </w:rPr>
          <w:t>2026-2032年中国低速电动汽车市场研究与发展前景预测报告</w:t>
        </w:r>
      </w:hyperlink>
      <w:r>
        <w:rPr>
          <w:rFonts w:hint="eastAsia"/>
        </w:rPr>
        <w:t>》基于多年行业研究经验，系统分析了低速电动汽车产业链、市场规模、需求特征及价格趋势，客观呈现低速电动汽车行业现状。报告科学预测了低速电动汽车市场前景与发展方向，重点评估了低速电动汽车重点企业的竞争格局与品牌影响力，同时挖掘低速电动汽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按照不同车身长度，低速电动汽车主要可以分为如下几个类别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中国不同车身长度低速电动汽车增长趋势2021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2.8米及以下</w:t>
      </w:r>
      <w:r>
        <w:rPr>
          <w:rFonts w:hint="eastAsia"/>
        </w:rPr>
        <w:br/>
      </w:r>
      <w:r>
        <w:rPr>
          <w:rFonts w:hint="eastAsia"/>
        </w:rPr>
        <w:t>　　　　1.2.3 2.8米以上</w:t>
      </w:r>
      <w:r>
        <w:rPr>
          <w:rFonts w:hint="eastAsia"/>
        </w:rPr>
        <w:br/>
      </w:r>
      <w:r>
        <w:rPr>
          <w:rFonts w:hint="eastAsia"/>
        </w:rPr>
        <w:t>　　1.3 从不同车速，低速电动汽车主要包括如下几个方面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中国不同车速低速电动汽车增长趋势2021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50km/h以下</w:t>
      </w:r>
      <w:r>
        <w:rPr>
          <w:rFonts w:hint="eastAsia"/>
        </w:rPr>
        <w:br/>
      </w:r>
      <w:r>
        <w:rPr>
          <w:rFonts w:hint="eastAsia"/>
        </w:rPr>
        <w:t>　　　　1.3.3 50-70km/h</w:t>
      </w:r>
      <w:r>
        <w:rPr>
          <w:rFonts w:hint="eastAsia"/>
        </w:rPr>
        <w:br/>
      </w:r>
      <w:r>
        <w:rPr>
          <w:rFonts w:hint="eastAsia"/>
        </w:rPr>
        <w:t>　　1.4 中国低速电动汽车发展现状及未来趋势（2021-2032）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中国市场低速电动汽车收入及增长率（2021-2032）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中国市场低速电动汽车销量及增长率（2021-2032）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中国市场主要低速电动汽车厂商分析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中国市场主要厂商低速电动汽车销量及市场占有率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中国市场主要厂商低速电动汽车销量（2021-2026）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中国市场主要厂商低速电动汽车销量市场份额（2021-2026）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中国市场主要厂商低速电动汽车收入及市场占有率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中国市场主要厂商低速电动汽车收入（2021-2026）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中国市场主要厂商低速电动汽车收入市场份额（2021-2026）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2025年中国市场主要厂商低速电动汽车收入排名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中国市场主要厂商低速电动汽车价格（2021-2026）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中国市场主要厂商低速电动汽车总部及产地分布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中国市场主要厂商成立时间及低速电动汽车商业化日期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中国市场主要厂商低速电动汽车产品类型及应用</w:t>
      </w:r>
      <w:r>
        <w:rPr>
          <w:rFonts w:hint="eastAsia"/>
        </w:rPr>
        <w:br/>
      </w:r>
      <w:r>
        <w:rPr>
          <w:rFonts w:hint="eastAsia"/>
        </w:rPr>
        <w:t>　　2.7 低速电动汽车行业集中度、竞争程度分析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低速电动汽车行业集中度分析：2025年中国Top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中国市场低速电动汽车第一梯队、第二梯队和第三梯队厂商（品牌）及2025年市场份额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重点企业（10）在中国市场低速电动汽车销量、收入、价格及毛利率（2021-2026）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不同车身长度低速电动汽车分析</w:t>
      </w:r>
      <w:r>
        <w:rPr>
          <w:rFonts w:hint="eastAsia"/>
        </w:rPr>
        <w:br/>
      </w:r>
      <w:r>
        <w:rPr>
          <w:rFonts w:hint="eastAsia"/>
        </w:rPr>
        <w:t>　　4.1 中国市场不同车身长度低速电动汽车销量（2021-2032）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中国市场不同车身长度低速电动汽车销量及市场份额（2021-2026）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中国市场不同车身长度低速电动汽车销量预测（2027-2032）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中国市场不同车身长度低速电动汽车规模（2021-2032）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中国市场不同车身长度低速电动汽车规模及市场份额（2021-2026）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中国市场不同车身长度低速电动汽车规模预测（2027-2032）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中国市场不同车身长度低速电动汽车价格走势（2021-2032）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不同车速低速电动汽车分析</w:t>
      </w:r>
      <w:r>
        <w:rPr>
          <w:rFonts w:hint="eastAsia"/>
        </w:rPr>
        <w:br/>
      </w:r>
      <w:r>
        <w:rPr>
          <w:rFonts w:hint="eastAsia"/>
        </w:rPr>
        <w:t>　　5.1 中国市场不同车速低速电动汽车销量（2021-2032）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中国市场不同车速低速电动汽车销量及市场份额（2021-2026）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中国市场不同车速低速电动汽车销量预测（2027-2032）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中国市场不同车速低速电动汽车规模（2021-2032）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中国市场不同车速低速电动汽车规模及市场份额（2021-2026）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中国市场不同车速低速电动汽车规模预测（2027-2032）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中国市场不同车速低速电动汽车价格走势（2021-2032）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低速电动汽车行业发展分析---发展趋势</w:t>
      </w:r>
      <w:r>
        <w:rPr>
          <w:rFonts w:hint="eastAsia"/>
        </w:rPr>
        <w:br/>
      </w:r>
      <w:r>
        <w:rPr>
          <w:rFonts w:hint="eastAsia"/>
        </w:rPr>
        <w:t>　　6.2 低速电动汽车行业发展分析---厂商壁垒</w:t>
      </w:r>
      <w:r>
        <w:rPr>
          <w:rFonts w:hint="eastAsia"/>
        </w:rPr>
        <w:br/>
      </w:r>
      <w:r>
        <w:rPr>
          <w:rFonts w:hint="eastAsia"/>
        </w:rPr>
        <w:t>　　6.3 低速电动汽车行业发展分析---驱动因素</w:t>
      </w:r>
      <w:r>
        <w:rPr>
          <w:rFonts w:hint="eastAsia"/>
        </w:rPr>
        <w:br/>
      </w:r>
      <w:r>
        <w:rPr>
          <w:rFonts w:hint="eastAsia"/>
        </w:rPr>
        <w:t>　　6.4 低速电动汽车行业发展分析---制约因素</w:t>
      </w:r>
      <w:r>
        <w:rPr>
          <w:rFonts w:hint="eastAsia"/>
        </w:rPr>
        <w:br/>
      </w:r>
      <w:r>
        <w:rPr>
          <w:rFonts w:hint="eastAsia"/>
        </w:rPr>
        <w:t>　　6.5 低速电动汽车中国企业SWOT分析</w:t>
      </w:r>
      <w:r>
        <w:rPr>
          <w:rFonts w:hint="eastAsia"/>
        </w:rPr>
        <w:br/>
      </w:r>
      <w:r>
        <w:rPr>
          <w:rFonts w:hint="eastAsia"/>
        </w:rPr>
        <w:t>　　6.6 低速电动汽车行业发展分析---行业政策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低速电动汽车行业产业链简介</w:t>
      </w:r>
      <w:r>
        <w:rPr>
          <w:rFonts w:hint="eastAsia"/>
        </w:rPr>
        <w:br/>
      </w:r>
      <w:r>
        <w:rPr>
          <w:rFonts w:hint="eastAsia"/>
        </w:rPr>
        <w:t>　　7.2 低速电动汽车产业链分析-上游</w:t>
      </w:r>
      <w:r>
        <w:rPr>
          <w:rFonts w:hint="eastAsia"/>
        </w:rPr>
        <w:br/>
      </w:r>
      <w:r>
        <w:rPr>
          <w:rFonts w:hint="eastAsia"/>
        </w:rPr>
        <w:t>　　7.3 低速电动汽车产业链分析-中游</w:t>
      </w:r>
      <w:r>
        <w:rPr>
          <w:rFonts w:hint="eastAsia"/>
        </w:rPr>
        <w:br/>
      </w:r>
      <w:r>
        <w:rPr>
          <w:rFonts w:hint="eastAsia"/>
        </w:rPr>
        <w:t>　　7.4 低速电动汽车产业链分析-下游</w:t>
      </w:r>
      <w:r>
        <w:rPr>
          <w:rFonts w:hint="eastAsia"/>
        </w:rPr>
        <w:br/>
      </w:r>
      <w:r>
        <w:rPr>
          <w:rFonts w:hint="eastAsia"/>
        </w:rPr>
        <w:t>　　7.5 低速电动汽车行业采购模式</w:t>
      </w:r>
      <w:r>
        <w:rPr>
          <w:rFonts w:hint="eastAsia"/>
        </w:rPr>
        <w:br/>
      </w:r>
      <w:r>
        <w:rPr>
          <w:rFonts w:hint="eastAsia"/>
        </w:rPr>
        <w:t>　　7.6 低速电动汽车行业生产模式</w:t>
      </w:r>
      <w:r>
        <w:rPr>
          <w:rFonts w:hint="eastAsia"/>
        </w:rPr>
        <w:br/>
      </w:r>
      <w:r>
        <w:rPr>
          <w:rFonts w:hint="eastAsia"/>
        </w:rPr>
        <w:t>　　7.7 低速电动汽车行业销售模式及销售渠道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中国本土低速电动汽车产能、产量分析</w:t>
      </w:r>
      <w:r>
        <w:rPr>
          <w:rFonts w:hint="eastAsia"/>
        </w:rPr>
        <w:br/>
      </w:r>
      <w:r>
        <w:rPr>
          <w:rFonts w:hint="eastAsia"/>
        </w:rPr>
        <w:t>　　8.1 中国低速电动汽车供需现状及预测（2021-2032）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中国低速电动汽车产能、产量、产能利用率及发展趋势（2021-2032）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中国低速电动汽车产量、市场需求量及发展趋势（2021-2032）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中国低速电动汽车进出口分析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中国市场低速电动汽车主要进口来源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中国市场低速电动汽车主要出口目的地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不同车身长度低速电动汽车市场规模2021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不同车速低速电动汽车市场规模2021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中国市场主要厂商低速电动汽车销量（2021-2026）&amp;（千辆）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中国市场主要厂商低速电动汽车销量市场份额（2021-2026）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中国市场主要厂商低速电动汽车收入（2021-2026）&amp;（万元）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中国市场主要厂商低速电动汽车收入份额（2021-2026）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2025年中国主要生产商低速电动汽车收入排名（万元）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中国市场主要厂商低速电动汽车价格（2021-2026）&amp;（US$/Unit）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中国市场主要厂商低速电动汽车总部及产地分布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中国市场主要厂商成立时间及低速电动汽车商业化日期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中国市场主要厂商低速电动汽车产品类型及应用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2025年中国市场低速电动汽车主要厂商市场地位（第一梯队、第二梯队和第三梯队）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低速电动汽车市场投资、并购等现状分析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低速电动汽车生产基地、总部、竞争对手及市场地位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低速电动汽车销量（千辆）、收入（万元）、价格（US$/Unit）及毛利率（2021-2026）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中国市场不同车身长度低速电动汽车销量（2021-2026）&amp;（千辆）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65： 中国市场不同车身长度低速电动汽车销量市场份额（2021-2026）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中国市场不同车身长度低速电动汽车销量预测（2027-2032）&amp;（千辆）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67： 中国市场不同车身长度低速电动汽车销量市场份额预测（2027-2032）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中国市场不同车身长度低速电动汽车规模（2021-2026）&amp;（万元）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中国市场不同车身长度低速电动汽车规模市场份额（2021-2026）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中国市场不同车身长度低速电动汽车规模预测（2027-2032）&amp;（万元）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中国市场不同车身长度低速电动汽车规模市场份额预测（2027-2032）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中国市场不同车速低速电动汽车销量（2021-2026）&amp;（千辆）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73： 中国市场不同车速低速电动汽车销量市场份额（2021-2026）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中国市场不同车速低速电动汽车销量预测（2027-2032）&amp;（千辆）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75： 中国市场不同车速低速电动汽车销量市场份额预测（2027-2032）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中国市场不同车速低速电动汽车规模（2021-2026）&amp;（万元）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中国市场不同车速低速电动汽车规模市场份额（2021-2026）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中国市场不同车速低速电动汽车规模预测（2027-2032）&amp;（万元）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中国市场不同车速低速电动汽车规模市场份额预测（2027-2032）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低速电动汽车行业发展分析---发展趋势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低速电动汽车行业发展分析---厂商壁垒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低速电动汽车行业发展分析---驱动因素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低速电动汽车行业发展分析---制约因素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低速电动汽车行业相关重点政策一览</w:t>
      </w:r>
      <w:r>
        <w:rPr>
          <w:rFonts w:hint="eastAsia"/>
        </w:rPr>
        <w:br/>
      </w:r>
      <w:r>
        <w:rPr>
          <w:rFonts w:hint="eastAsia"/>
        </w:rPr>
        <w:t>　　表 85： 低速电动汽车行业供应链分析</w:t>
      </w:r>
      <w:r>
        <w:rPr>
          <w:rFonts w:hint="eastAsia"/>
        </w:rPr>
        <w:br/>
      </w:r>
      <w:r>
        <w:rPr>
          <w:rFonts w:hint="eastAsia"/>
        </w:rPr>
        <w:t>　　表 86： 低速电动汽车上游原料供应商</w:t>
      </w:r>
      <w:r>
        <w:rPr>
          <w:rFonts w:hint="eastAsia"/>
        </w:rPr>
        <w:br/>
      </w:r>
      <w:r>
        <w:rPr>
          <w:rFonts w:hint="eastAsia"/>
        </w:rPr>
        <w:t>　　表 87： 低速电动汽车行业主要下游客户</w:t>
      </w:r>
      <w:r>
        <w:rPr>
          <w:rFonts w:hint="eastAsia"/>
        </w:rPr>
        <w:br/>
      </w:r>
      <w:r>
        <w:rPr>
          <w:rFonts w:hint="eastAsia"/>
        </w:rPr>
        <w:t>　　表 88： 低速电动汽车典型经销商</w:t>
      </w:r>
      <w:r>
        <w:rPr>
          <w:rFonts w:hint="eastAsia"/>
        </w:rPr>
        <w:br/>
      </w:r>
      <w:r>
        <w:rPr>
          <w:rFonts w:hint="eastAsia"/>
        </w:rPr>
        <w:t>　　表 89： 中国低速电动汽车产量、销量、进口量及出口量（2021-2026）&amp;（千辆）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90： 中国低速电动汽车产量、销量、进口量及出口量预测（2027-2032）&amp;（千辆）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91： 中国市场低速电动汽车主要进口来源</w:t>
      </w:r>
      <w:r>
        <w:rPr>
          <w:rFonts w:hint="eastAsia"/>
        </w:rPr>
        <w:br/>
      </w:r>
      <w:r>
        <w:rPr>
          <w:rFonts w:hint="eastAsia"/>
        </w:rPr>
        <w:t>　　表 92： 中国市场低速电动汽车主要出口目的地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低速电动汽车产品图片</w:t>
      </w:r>
      <w:r>
        <w:rPr>
          <w:rFonts w:hint="eastAsia"/>
        </w:rPr>
        <w:br/>
      </w:r>
      <w:r>
        <w:rPr>
          <w:rFonts w:hint="eastAsia"/>
        </w:rPr>
        <w:t>　　图 2： 中国不同车身长度低速电动汽车市场规模市场份额2025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2.8米及以下产品图片</w:t>
      </w:r>
      <w:r>
        <w:rPr>
          <w:rFonts w:hint="eastAsia"/>
        </w:rPr>
        <w:br/>
      </w:r>
      <w:r>
        <w:rPr>
          <w:rFonts w:hint="eastAsia"/>
        </w:rPr>
        <w:t>　　图 4： 2.8米以上产品图片</w:t>
      </w:r>
      <w:r>
        <w:rPr>
          <w:rFonts w:hint="eastAsia"/>
        </w:rPr>
        <w:br/>
      </w:r>
      <w:r>
        <w:rPr>
          <w:rFonts w:hint="eastAsia"/>
        </w:rPr>
        <w:t>　　图 5： 中国不同车速低速电动汽车市场份额2025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6： 50km/h以下</w:t>
      </w:r>
      <w:r>
        <w:rPr>
          <w:rFonts w:hint="eastAsia"/>
        </w:rPr>
        <w:br/>
      </w:r>
      <w:r>
        <w:rPr>
          <w:rFonts w:hint="eastAsia"/>
        </w:rPr>
        <w:t>　　图 7： 50-70km/h</w:t>
      </w:r>
      <w:r>
        <w:rPr>
          <w:rFonts w:hint="eastAsia"/>
        </w:rPr>
        <w:br/>
      </w:r>
      <w:r>
        <w:rPr>
          <w:rFonts w:hint="eastAsia"/>
        </w:rPr>
        <w:t>　　图 8： 中国市场低速电动汽车市场规模，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中国市场低速电动汽车收入及增长率（2021-2032）&amp;（万元）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中国市场低速电动汽车销量及增长率（2021-2032）&amp;（千辆）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2025年中国市场主要厂商低速电动汽车销量市场份额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2025年中国市场主要厂商低速电动汽车收入市场份额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2025年中国市场前五大厂商低速电动汽车市场份额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2025年中国市场低速电动汽车第一梯队、第二梯队和第三梯队厂商（品牌）及市场份额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中国市场不同车身长度低速电动汽车价格走势（2021-2032）&amp;（US$/Unit）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中国市场不同车速低速电动汽车价格走势（2021-2032）&amp;（US$/Unit）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低速电动汽车中国企业SWOT分析</w:t>
      </w:r>
      <w:r>
        <w:rPr>
          <w:rFonts w:hint="eastAsia"/>
        </w:rPr>
        <w:br/>
      </w:r>
      <w:r>
        <w:rPr>
          <w:rFonts w:hint="eastAsia"/>
        </w:rPr>
        <w:t>　　图 18： 低速电动汽车产业链</w:t>
      </w:r>
      <w:r>
        <w:rPr>
          <w:rFonts w:hint="eastAsia"/>
        </w:rPr>
        <w:br/>
      </w:r>
      <w:r>
        <w:rPr>
          <w:rFonts w:hint="eastAsia"/>
        </w:rPr>
        <w:t>　　图 19： 低速电动汽车行业采购模式分析</w:t>
      </w:r>
      <w:r>
        <w:rPr>
          <w:rFonts w:hint="eastAsia"/>
        </w:rPr>
        <w:br/>
      </w:r>
      <w:r>
        <w:rPr>
          <w:rFonts w:hint="eastAsia"/>
        </w:rPr>
        <w:t>　　图 20： 低速电动汽车行业生产模式分析</w:t>
      </w:r>
      <w:r>
        <w:rPr>
          <w:rFonts w:hint="eastAsia"/>
        </w:rPr>
        <w:br/>
      </w:r>
      <w:r>
        <w:rPr>
          <w:rFonts w:hint="eastAsia"/>
        </w:rPr>
        <w:t>　　图 21： 低速电动汽车行业销售模式分析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中国低速电动汽车产能、产量、产能利用率及发展趋势（2021-2032）&amp;（千辆）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中国低速电动汽车产量、市场需求量及发展趋势（2021-2032）&amp;（千辆）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24de9cc51490b" w:history="1">
        <w:r>
          <w:rPr>
            <w:rStyle w:val="Hyperlink"/>
          </w:rPr>
          <w:t>2026-2032年中国低速电动汽车市场研究与发展前景预测报告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24de9cc51490b" w:history="1">
        <w:r>
          <w:rPr>
            <w:rStyle w:val="Hyperlink"/>
          </w:rPr>
          <w:t>https://www.20087.com/5/53/DiSuDianDongQiCheShiChangQianJingYuCe.html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下雷丁电动小汽车、低速电动汽车要驾照吗、电动汽车都有什么品牌、低速电动汽车十大排名、雷丁电动汽车怎么样、低速电动汽车也属于新能源汽车、电动汽车、低速电动汽车提速60的方法、低速纯电动乘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cb2b60afd4060" w:history="1">
      <w:r>
        <w:rPr>
          <w:rStyle w:val="Hyperlink"/>
        </w:rPr>
        <w:t>2026-2032年中国低速电动汽车市场研究与发展前景预测报告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SuDianDongQiCheShiChangQianJingYuCe.html" TargetMode="External" Id="Rcc224de9cc5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SuDianDongQiCheShiChangQianJingYuCe.html" TargetMode="External" Id="R896cb2b60af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2025-12-01T06:21:59Z</dcterms:created>
  <dcterms:modified xsi:type="dcterms:W3CDTF">2025-12-01T07:21:59Z</dcterms:modified>
  <dc:subject>2026-2032年中国低速电动汽车市场研究与发展前景预测报告</dc:subject>
  <dc:title>2026-2032年中国低速电动汽车市场研究与发展前景预测报告</dc:title>
  <cp:keywords>2026-2032年中国低速电动汽车市场研究与发展前景预测报告</cp:keywords>
  <dc:description>2026-2032年中国低速电动汽车市场研究与发展前景预测报告</dc:description>
</cp:coreProperties>
</file>