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4e8a835284e11" w:history="1">
              <w:r>
                <w:rPr>
                  <w:rStyle w:val="Hyperlink"/>
                </w:rPr>
                <w:t>2024年版中国旅游客车市场调研与发展前景分析报告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4e8a835284e11" w:history="1">
              <w:r>
                <w:rPr>
                  <w:rStyle w:val="Hyperlink"/>
                </w:rPr>
                <w:t>2024年版中国旅游客车市场调研与发展前景分析报告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4e8a835284e11" w:history="1">
                <w:r>
                  <w:rPr>
                    <w:rStyle w:val="Hyperlink"/>
                  </w:rPr>
                  <w:t>https://www.20087.com/5/83/LvYouKeCheFaZhanQuShiYuCeBaoGao.html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作为旅游业的重要组成部分，近年来随着旅游市场的多元化和个性化发展，旅游客车的服务质量和舒适度不断提高。现代旅游客车不仅配备了舒适的座椅、空调和娱乐系统，还融入了环保和安全技术，如低排放引擎、智能刹车系统和紧急疏散设施。随着自驾游和小团体旅游的兴起，小型豪华旅游客车的需求也在增加。</w:t>
      </w:r>
      <w:r>
        <w:rPr>
          <w:rFonts w:hint="eastAsia"/>
        </w:rPr>
        <w:br/>
      </w:r>
      <w:r>
        <w:rPr>
          <w:rFonts w:hint="eastAsia"/>
        </w:rPr>
        <w:t>　　未来，旅游客车的发展将更加注重体验升级和技术创新。体验升级方面，将提供更多个性化服务，如定制旅游路线、车载娱乐和互动体验，以满足旅客的多样化需求。技术创新方面，将探索无人驾驶技术在旅游客车上的应用，提高行车安全和驾驶效率，同时，通过车联网技术，实现车辆与旅游景点的智能互联，提升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e8a835284e11" w:history="1">
        <w:r>
          <w:rPr>
            <w:rStyle w:val="Hyperlink"/>
          </w:rPr>
          <w:t>2024年版中国旅游客车市场调研与发展前景分析报告</w:t>
        </w:r>
      </w:hyperlink>
      <w:r>
        <w:rPr>
          <w:rFonts w:hint="eastAsia"/>
        </w:rPr>
        <w:t>》基于国家统计局、旅游客车相关协会等渠道的资料数据，全方位剖析了旅游客车行业的现状与市场需求，详细探讨了旅游客车市场规模、产业链构成及价格动态，并针对旅游客车各细分市场进行了分析。同时，旅游客车报告还对市场前景、发展趋势进行了科学预测，评估了行业内品牌竞争格局、市场集中度以及旅游客车重点企业的表现。此外，旅游客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旅游客车行业概述</w:t>
      </w:r>
      <w:r>
        <w:rPr>
          <w:rFonts w:hint="eastAsia"/>
        </w:rPr>
        <w:br/>
      </w:r>
      <w:r>
        <w:rPr>
          <w:rFonts w:hint="eastAsia"/>
        </w:rPr>
        <w:t>　　第一节 旅游客车行业界定</w:t>
      </w:r>
      <w:r>
        <w:rPr>
          <w:rFonts w:hint="eastAsia"/>
        </w:rPr>
        <w:br/>
      </w:r>
      <w:r>
        <w:rPr>
          <w:rFonts w:hint="eastAsia"/>
        </w:rPr>
        <w:t>　　第二节 旅游客车行业发展历程</w:t>
      </w:r>
      <w:r>
        <w:rPr>
          <w:rFonts w:hint="eastAsia"/>
        </w:rPr>
        <w:br/>
      </w:r>
      <w:r>
        <w:rPr>
          <w:rFonts w:hint="eastAsia"/>
        </w:rPr>
        <w:t>　　第三节 旅游客车产业链分析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二、旅游客车产业链模型分析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中国旅游客车行业发展环境分析</w:t>
      </w:r>
      <w:r>
        <w:rPr>
          <w:rFonts w:hint="eastAsia"/>
        </w:rPr>
        <w:br/>
      </w:r>
      <w:r>
        <w:rPr>
          <w:rFonts w:hint="eastAsia"/>
        </w:rPr>
        <w:t>　　第一节 旅游客车行业经济环境分析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旅游客车行业政策环境分析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二、旅游客车相关行业标准分析</w:t>
      </w:r>
      <w:r>
        <w:rPr>
          <w:rFonts w:hint="eastAsia"/>
        </w:rPr>
        <w:br/>
      </w:r>
      <w:r>
        <w:rPr>
          <w:rFonts w:hint="eastAsia"/>
        </w:rPr>
        <w:t>　　第三节 旅游客车行业社会环境分析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中国旅游客车行业生产现状分析</w:t>
      </w:r>
      <w:r>
        <w:rPr>
          <w:rFonts w:hint="eastAsia"/>
        </w:rPr>
        <w:br/>
      </w:r>
      <w:r>
        <w:rPr>
          <w:rFonts w:hint="eastAsia"/>
        </w:rPr>
        <w:t>　　第一节 旅游客车行业总体规模</w:t>
      </w:r>
      <w:r>
        <w:rPr>
          <w:rFonts w:hint="eastAsia"/>
        </w:rPr>
        <w:br/>
      </w:r>
      <w:r>
        <w:rPr>
          <w:rFonts w:hint="eastAsia"/>
        </w:rPr>
        <w:t>　　第二节 旅游客车行业产能概况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一、2019-2024年旅游客车产能分析</w:t>
      </w:r>
      <w:r>
        <w:rPr>
          <w:rFonts w:hint="eastAsia"/>
        </w:rPr>
        <w:br/>
      </w:r>
      <w:r>
        <w:rPr>
          <w:rFonts w:hint="eastAsia"/>
        </w:rPr>
        <w:t>　　　　二、2024-2030年旅游客车产能预测</w:t>
      </w:r>
      <w:r>
        <w:rPr>
          <w:rFonts w:hint="eastAsia"/>
        </w:rPr>
        <w:br/>
      </w:r>
      <w:r>
        <w:rPr>
          <w:rFonts w:hint="eastAsia"/>
        </w:rPr>
        <w:t>　　第三节 旅游客车市场容量概况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一、2019-2024年旅游客车市场容量分析</w:t>
      </w:r>
      <w:r>
        <w:rPr>
          <w:rFonts w:hint="eastAsia"/>
        </w:rPr>
        <w:br/>
      </w:r>
      <w:r>
        <w:rPr>
          <w:rFonts w:hint="eastAsia"/>
        </w:rPr>
        <w:t>　　　　二、旅游客车产能配置与产能利用率调查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三、2024-2030年旅游客车市场容量预测</w:t>
      </w:r>
      <w:r>
        <w:rPr>
          <w:rFonts w:hint="eastAsia"/>
        </w:rPr>
        <w:br/>
      </w:r>
      <w:r>
        <w:rPr>
          <w:rFonts w:hint="eastAsia"/>
        </w:rPr>
        <w:t>　　第四节 旅游客车行业的生命周期分析</w:t>
      </w:r>
      <w:r>
        <w:rPr>
          <w:rFonts w:hint="eastAsia"/>
        </w:rPr>
        <w:br/>
      </w:r>
      <w:r>
        <w:rPr>
          <w:rFonts w:hint="eastAsia"/>
        </w:rPr>
        <w:t>　　第五节 旅游客车行业供需情况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中国旅游客车产品价格走势及影响因素分析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国内旅游客车产品2019-2024年价格回顾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2024年国内旅游客车产品市场价格及评述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国内旅游客车产品价格影响因素分析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2024-2030年国内旅游客车产品价格走势预测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中国旅游客车行业规模情况分析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一、旅游客车行业单位规模情况分析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二、旅游客车行业人员规模状况分析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三、旅游客车行业资产规模状况分析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四、旅游客车行业市场规模状况分析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五、旅游客车行业敏感性分析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中国旅游客车行业产销情况分析</w:t>
      </w:r>
      <w:r>
        <w:rPr>
          <w:rFonts w:hint="eastAsia"/>
        </w:rPr>
        <w:br/>
      </w:r>
      <w:r>
        <w:rPr>
          <w:rFonts w:hint="eastAsia"/>
        </w:rPr>
        <w:t>　　　　一、旅游客车行业生产情况分析</w:t>
      </w:r>
      <w:r>
        <w:rPr>
          <w:rFonts w:hint="eastAsia"/>
        </w:rPr>
        <w:br/>
      </w:r>
      <w:r>
        <w:rPr>
          <w:rFonts w:hint="eastAsia"/>
        </w:rPr>
        <w:t>　　　　二、旅游客车行业销售情况分析</w:t>
      </w:r>
      <w:r>
        <w:rPr>
          <w:rFonts w:hint="eastAsia"/>
        </w:rPr>
        <w:br/>
      </w:r>
      <w:r>
        <w:rPr>
          <w:rFonts w:hint="eastAsia"/>
        </w:rPr>
        <w:t>　　　　三、旅游客车行业产销情况分析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中国旅游客车行业财务能力分析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旅游客车行业市场竞争策略分析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旅游客车行业竞争结构分析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一、旅游客车市场增长潜力分析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二、旅游客车产品竞争策略分析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旅游客车企业竞争策略分析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一、2024-2030年我国旅游客车市场竞争趋势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二、2024-2030年旅游客车行业竞争格局展望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三、2024-2030年旅游客车行业竞争策略分析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中国旅游客车行业投资与发展前景分析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2024年旅游客车行业投资情况分析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一、旅游客车总体投资结构</w:t>
      </w:r>
      <w:r>
        <w:rPr>
          <w:rFonts w:hint="eastAsia"/>
        </w:rPr>
        <w:br/>
      </w:r>
      <w:r>
        <w:rPr>
          <w:rFonts w:hint="eastAsia"/>
        </w:rPr>
        <w:t>　　　　二、旅游客车投资规模情况</w:t>
      </w:r>
      <w:r>
        <w:rPr>
          <w:rFonts w:hint="eastAsia"/>
        </w:rPr>
        <w:br/>
      </w:r>
      <w:r>
        <w:rPr>
          <w:rFonts w:hint="eastAsia"/>
        </w:rPr>
        <w:t>　　　　三、旅游客车投资增速情况</w:t>
      </w:r>
      <w:r>
        <w:rPr>
          <w:rFonts w:hint="eastAsia"/>
        </w:rPr>
        <w:br/>
      </w:r>
      <w:r>
        <w:rPr>
          <w:rFonts w:hint="eastAsia"/>
        </w:rPr>
        <w:t>　　　　四、旅游客车分地区投资分析</w:t>
      </w:r>
      <w:r>
        <w:rPr>
          <w:rFonts w:hint="eastAsia"/>
        </w:rPr>
        <w:br/>
      </w:r>
      <w:r>
        <w:rPr>
          <w:rFonts w:hint="eastAsia"/>
        </w:rPr>
        <w:t>　　第二节 旅游客车行业投资机会分析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一、旅游客车投资项目分析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二、可以投资的旅游客车模式</w:t>
      </w:r>
      <w:r>
        <w:rPr>
          <w:rFonts w:hint="eastAsia"/>
        </w:rPr>
        <w:br/>
      </w:r>
      <w:r>
        <w:rPr>
          <w:rFonts w:hint="eastAsia"/>
        </w:rPr>
        <w:t>　　　　三、2024年旅游客车投资机会</w:t>
      </w:r>
      <w:r>
        <w:rPr>
          <w:rFonts w:hint="eastAsia"/>
        </w:rPr>
        <w:br/>
      </w:r>
      <w:r>
        <w:rPr>
          <w:rFonts w:hint="eastAsia"/>
        </w:rPr>
        <w:t>　　　　四、2024年旅游客车投资新方向</w:t>
      </w:r>
      <w:r>
        <w:rPr>
          <w:rFonts w:hint="eastAsia"/>
        </w:rPr>
        <w:br/>
      </w:r>
      <w:r>
        <w:rPr>
          <w:rFonts w:hint="eastAsia"/>
        </w:rPr>
        <w:t>　　第三节 2024-2030年旅游客车行业发展前景分析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2024-2030年中国旅游客车行业发展前景预测分析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2024-2030年中国旅游客车行业发展预测分析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一、未来旅游客车行业发展分析</w:t>
      </w:r>
      <w:r>
        <w:rPr>
          <w:rFonts w:hint="eastAsia"/>
        </w:rPr>
        <w:br/>
      </w:r>
      <w:r>
        <w:rPr>
          <w:rFonts w:hint="eastAsia"/>
        </w:rPr>
        <w:t>　　　　二、未来旅游客车行业技术开发方向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2024-2030年中国旅游客车行业市场前景分析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中国旅游客车行业上游原材料供应状况分析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旅游客车主要原材料概述</w:t>
      </w:r>
      <w:r>
        <w:rPr>
          <w:rFonts w:hint="eastAsia"/>
        </w:rPr>
        <w:br/>
      </w:r>
      <w:r>
        <w:rPr>
          <w:rFonts w:hint="eastAsia"/>
        </w:rPr>
        <w:t>　　第二节 旅游客车主要原材料2019-2024年价格及供应情况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2024-2030年旅游客车主要原材料未来价格及供应情况预测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2024-2030年旅游客车行业发展趋势及投资风险分析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旅游客车行业存在的问题</w:t>
      </w:r>
      <w:r>
        <w:rPr>
          <w:rFonts w:hint="eastAsia"/>
        </w:rPr>
        <w:br/>
      </w:r>
      <w:r>
        <w:rPr>
          <w:rFonts w:hint="eastAsia"/>
        </w:rPr>
        <w:t>　　第二节 旅游客车行业未来发展预测分析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一、中国旅游客车行业发展方向分析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二、2024-2030年中国旅游客车行业发展规模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三、2024-2030年中国旅游客车行业发展趋势预测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2024-2030年中国旅游客车行业投资风险分析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旅游客车企业（一）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第二节 旅游客车企业（二）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第三节 旅游客车企业（三）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第四节 旅游客车企业（四）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第五节 旅游客车企业（五）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三、旅游客车企业经营状况</w:t>
      </w:r>
      <w:r>
        <w:rPr>
          <w:rFonts w:hint="eastAsia"/>
        </w:rPr>
        <w:br/>
      </w:r>
      <w:r>
        <w:rPr>
          <w:rFonts w:hint="eastAsia"/>
        </w:rPr>
        <w:t>　　　　四、旅游客车企业发展策略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中国旅游客车产品竞争力优势分析</w:t>
      </w:r>
      <w:r>
        <w:rPr>
          <w:rFonts w:hint="eastAsia"/>
        </w:rPr>
        <w:br/>
      </w:r>
      <w:r>
        <w:rPr>
          <w:rFonts w:hint="eastAsia"/>
        </w:rPr>
        <w:t>　　第一节 旅游客车整体产品竞争力分析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一、旅游客车整体产品竞争力评价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二、旅游客车产品竞争力评价结果分析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旅游客车产品竞争力优势构建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一、旅游客车产品竞争优势评价</w:t>
      </w:r>
      <w:r>
        <w:rPr>
          <w:rFonts w:hint="eastAsia"/>
        </w:rPr>
        <w:br/>
      </w:r>
      <w:r>
        <w:rPr>
          <w:rFonts w:hint="eastAsia"/>
        </w:rPr>
        <w:t>　　　　二、旅游客车产品竞争优势构建建议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旅游客车投资机会分析与项目投资建议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旅游客车投资机会分析</w:t>
      </w:r>
      <w:r>
        <w:rPr>
          <w:rFonts w:hint="eastAsia"/>
        </w:rPr>
        <w:br/>
      </w:r>
      <w:r>
        <w:rPr>
          <w:rFonts w:hint="eastAsia"/>
        </w:rPr>
        <w:t>　　第二节 旅游客车投资趋势分析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一、旅游客车行业投资环境考察</w:t>
      </w:r>
      <w:r>
        <w:rPr>
          <w:rFonts w:hint="eastAsia"/>
        </w:rPr>
        <w:br/>
      </w:r>
      <w:r>
        <w:rPr>
          <w:rFonts w:hint="eastAsia"/>
        </w:rPr>
        <w:t>　　　　二、旅游客车投资风险及控制策略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三、旅游客车产品投资方向建议</w:t>
      </w:r>
      <w:r>
        <w:rPr>
          <w:rFonts w:hint="eastAsia"/>
        </w:rPr>
        <w:br/>
      </w:r>
      <w:r>
        <w:rPr>
          <w:rFonts w:hint="eastAsia"/>
        </w:rPr>
        <w:t>　　　　四、旅游客车项目投资建议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旅游客车产业链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2019-2024年中国旅游客车市场需求量及增速统计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2024-2030年中国旅游客车市场需求量预测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4e8a835284e11" w:history="1">
        <w:r>
          <w:rPr>
            <w:rStyle w:val="Hyperlink"/>
          </w:rPr>
          <w:t>2024年版中国旅游客车市场调研与发展前景分析报告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4e8a835284e11" w:history="1">
        <w:r>
          <w:rPr>
            <w:rStyle w:val="Hyperlink"/>
          </w:rPr>
          <w:t>https://www.20087.com/5/83/LvYouKeCheFaZhanQuShiYuCeBaoGao.html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276ad66e6497f" w:history="1">
      <w:r>
        <w:rPr>
          <w:rStyle w:val="Hyperlink"/>
        </w:rPr>
        <w:t>2024年版中国旅游客车市场调研与发展前景分析报告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vYouKeCheFaZhanQuShiYuCeBaoGao.html" TargetMode="External" Id="R5314e8a83528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vYouKeCheFaZhanQuShiYuCeBaoGao.html" TargetMode="External" Id="Re88276ad66e6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2024-01-28T06:54:00Z</dcterms:created>
  <dcterms:modified xsi:type="dcterms:W3CDTF">2024-01-28T07:54:00Z</dcterms:modified>
  <dc:subject>2024年版中国旅游客车市场调研与发展前景分析报告</dc:subject>
  <dc:title>2024年版中国旅游客车市场调研与发展前景分析报告</dc:title>
  <cp:keywords>2024年版中国旅游客车市场调研与发展前景分析报告</cp:keywords>
  <dc:description>2024年版中国旅游客车市场调研与发展前景分析报告</dc:description>
</cp:coreProperties>
</file>