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5707af3f44e8" w:history="1">
              <w:r>
                <w:rPr>
                  <w:rStyle w:val="Hyperlink"/>
                </w:rPr>
                <w:t>2025-2031年中国汽车离合器行业发展研究分析与发展趋势预测报告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5707af3f44e8" w:history="1">
              <w:r>
                <w:rPr>
                  <w:rStyle w:val="Hyperlink"/>
                </w:rPr>
                <w:t>2025-2031年中国汽车离合器行业发展研究分析与发展趋势预测报告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e5707af3f44e8" w:history="1">
                <w:r>
                  <w:rPr>
                    <w:rStyle w:val="Hyperlink"/>
                  </w:rPr>
                  <w:t>https://www.20087.com/M_JiaoTongYunShu/35/QiCheLiHeQiHangYeXianZhuangYuFaZhanQuShi.html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汽车传动系统中的关键部件，负责发动机与传动系统的动力接合与分离，对车辆的操控性和驾驶舒适性至关重要。目前，离合器技术主要包括干式、湿式以及智能离合系统，其中，湿式离合器因能有效散热，适用于高性能车辆，而智能离合器在简化手动驾驶操作方面显示出独特优势。随着汽车工业技术的进步，离合器设计正朝着更轻量化、智能化和高效能的方向发展。</w:t>
      </w:r>
      <w:r>
        <w:rPr>
          <w:rFonts w:hint="eastAsia"/>
        </w:rPr>
        <w:br/>
      </w:r>
      <w:r>
        <w:rPr>
          <w:rFonts w:hint="eastAsia"/>
        </w:rPr>
        <w:t>　　未来汽车离合器的发展趋势将紧密跟随汽车行业的整体技术变革，特别是新能源汽车和自动驾驶技术的推进。对于电动汽车，离合器的设计将更注重与电动驱动系统的高效集成，减少动力损失。同时，智能离合系统的普及将提升驾驶体验，减少操作复杂度。随着材料科学的进步，离合器组件的耐磨性、耐热性将得到显著增强，延长使用寿命，而轻量化材料的应用将进一步提升车辆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5707af3f44e8" w:history="1">
        <w:r>
          <w:rPr>
            <w:rStyle w:val="Hyperlink"/>
          </w:rPr>
          <w:t>2025-2031年中国汽车离合器行业发展研究分析与发展趋势预测报告</w:t>
        </w:r>
      </w:hyperlink>
      <w:r>
        <w:rPr>
          <w:rFonts w:hint="eastAsia"/>
        </w:rPr>
        <w:t>》基于科学的市场调研与数据分析，全面解析了汽车离合器行业的市场规模、市场需求及发展现状。报告深入探讨了汽车离合器产业链结构、细分市场特点及技术发展方向，并结合宏观经济环境与消费者需求变化，对汽车离合器行业前景与未来趋势进行了科学预测，揭示了潜在增长空间。通过对汽车离合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2024-2025年中国汽车产业及其后市场整体透析</w:t>
      </w:r>
      <w:r>
        <w:rPr>
          <w:rFonts w:hint="eastAsia"/>
        </w:rPr>
        <w:br/>
      </w:r>
      <w:r>
        <w:rPr>
          <w:rFonts w:hint="eastAsia"/>
        </w:rPr>
        <w:t>　　第一节 2024-2025年国内外汽车产业运行简况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第二节 2024-2025年中国汽车后市场运行分析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　　五、汽车后市场利润受金融危机冲击</w:t>
      </w:r>
      <w:r>
        <w:rPr>
          <w:rFonts w:hint="eastAsia"/>
        </w:rPr>
        <w:br/>
      </w:r>
      <w:r>
        <w:rPr>
          <w:rFonts w:hint="eastAsia"/>
        </w:rPr>
        <w:t>　　　　六、金融危机下汽车后市场加快整合</w:t>
      </w:r>
      <w:r>
        <w:rPr>
          <w:rFonts w:hint="eastAsia"/>
        </w:rPr>
        <w:br/>
      </w:r>
      <w:r>
        <w:rPr>
          <w:rFonts w:hint="eastAsia"/>
        </w:rPr>
        <w:t>　　第三节 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中国汽车产业运行背景分析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一、2020-2025年中国民用汽车保有量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2024-2025年中国离合器技术发展情况分析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2024-2025年中国汽车离合器产业发展存在的问题分析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2024-2025年中国变速器技术发展分析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2024-2025年中国摩擦式离合器技术发展分析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2024-2025年中国液力变矩器技术发展分析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2020-2025年中国汽车离合器进出口贸易数据监测</w:t>
      </w:r>
      <w:r>
        <w:rPr>
          <w:rFonts w:hint="eastAsia"/>
        </w:rPr>
        <w:br/>
      </w:r>
      <w:r>
        <w:rPr>
          <w:rFonts w:hint="eastAsia"/>
        </w:rPr>
        <w:t>　　　　一、牵引车、拖拉机用离合器进出口数量分析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二、牵引车、拖拉机用离合器进出口金额分析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一、座位≥30客车用离合器进出口数量分析</w:t>
      </w:r>
      <w:r>
        <w:rPr>
          <w:rFonts w:hint="eastAsia"/>
        </w:rPr>
        <w:br/>
      </w:r>
      <w:r>
        <w:rPr>
          <w:rFonts w:hint="eastAsia"/>
        </w:rPr>
        <w:t>　　　　二、座位≥30客车用离合器进出口金额分析</w:t>
      </w:r>
      <w:r>
        <w:rPr>
          <w:rFonts w:hint="eastAsia"/>
        </w:rPr>
        <w:br/>
      </w:r>
      <w:r>
        <w:rPr>
          <w:rFonts w:hint="eastAsia"/>
        </w:rPr>
        <w:t>　　　　三、座位≥30客车用离合器进出口国家及地区分析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一、非公路自卸车用离合器进出口数量分析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二、非公路自卸车用离合器进出口金额分析</w:t>
      </w:r>
      <w:r>
        <w:rPr>
          <w:rFonts w:hint="eastAsia"/>
        </w:rPr>
        <w:br/>
      </w:r>
      <w:r>
        <w:rPr>
          <w:rFonts w:hint="eastAsia"/>
        </w:rPr>
        <w:t>　　　　三、非公路自卸车用离合器进出口国家及地区分析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一、柴、汽油轻型货车用离合器进出口数量分析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二、柴、汽油轻型货车用离合器进出口金额分析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一、总重≥14吨柴油货车离合器进出口数量分析</w:t>
      </w:r>
      <w:r>
        <w:rPr>
          <w:rFonts w:hint="eastAsia"/>
        </w:rPr>
        <w:br/>
      </w:r>
      <w:r>
        <w:rPr>
          <w:rFonts w:hint="eastAsia"/>
        </w:rPr>
        <w:t>　　　　二、总重≥14吨柴油货车离合器进出口金额分析</w:t>
      </w:r>
      <w:r>
        <w:rPr>
          <w:rFonts w:hint="eastAsia"/>
        </w:rPr>
        <w:br/>
      </w:r>
      <w:r>
        <w:rPr>
          <w:rFonts w:hint="eastAsia"/>
        </w:rPr>
        <w:t>　　　　三、总重≥14吨柴油货车离合器进出口国家及地区分析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一、特种车用的离合器进出口数量分析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二、特种车用的离合器进出口金额分析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三、特种车用的离合器进出口国家及地区分析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中国汽车离合器重点厂商运营关键性财务数据分析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长春一东离合器股份有限公司（600148）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上海三立汇众汽车零部件有限公司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宁波宏协机械制造有限公司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保定维德汽车铸件有限公司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2025-2031年中国汽车离合器产业投资战略研究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2025年中国汽车离合器产业投资环境分析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2020-2025年中国牵引车、拖拉机用离合器进出口数量分析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2020-2025年中国牵引车、拖拉机用离合器进出口金额分析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2020-2025年中国座位≥30客车用离合器进出口数量分析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2020-2025年中国座位≥30客车用离合器进出口金额分析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2020-2025年中国座位≥30客车用离合器进出口平均单价分析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2020-2025年中国座位≥30客车用离合器进出口国家及地区分析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2020-2025年中国非公路自卸车用离合器进出口数量分析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2020-2025年中国非公路自卸车用离合器进出口金额分析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2020-2025年中国柴、汽油轻型货车用离合器进出口数量分析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2020-2025年中国柴、汽油轻型货车用离合器进出口金额分析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2020-2025年中国总重≥14吨柴油货车离合器进出口数量分析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2020-2025年中国总重≥14吨柴油货车离合器进出口金额分析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2020-2025年中国总重≥14吨柴油货车离合器进出口平均单价分析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2020-2025年中国总重≥14吨柴油货车离合器进出口国家及地区分析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2020-2025年中国特种车用的离合器进出口数量分析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2020-2025年中国特种车用的离合器进出口金额分析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2020-2025年中国特种车用的离合器进出口平均单价分析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2020-2025年中国特种车用的离合器进出口国家及地区分析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桂林福达股份有限公司离合器分公司经营收入走势图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桂林福达股份有限公司离合器分公司盈利指标走势图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桂林福达股份有限公司离合器分公司负债情况图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桂林福达股份有限公司离合器分公司负债指标走势图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保定维德汽车铸件有限公司负债情况图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2025-2031年中国汽车离合器市场供需预测分析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5707af3f44e8" w:history="1">
        <w:r>
          <w:rPr>
            <w:rStyle w:val="Hyperlink"/>
          </w:rPr>
          <w:t>2025-2031年中国汽车离合器行业发展研究分析与发展趋势预测报告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e5707af3f44e8" w:history="1">
        <w:r>
          <w:rPr>
            <w:rStyle w:val="Hyperlink"/>
          </w:rPr>
          <w:t>https://www.20087.com/M_JiaoTongYunShu/35/QiCheLiHeQiHangYeXianZhuangYuFaZhanQuShi.html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b3359f5d4f9a" w:history="1">
      <w:r>
        <w:rPr>
          <w:rStyle w:val="Hyperlink"/>
        </w:rPr>
        <w:t>2025-2031年中国汽车离合器行业发展研究分析与发展趋势预测报告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LiHeQiHangYeXianZhuangYuFaZhanQuShi.html" TargetMode="External" Id="Rd0de5707af3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LiHeQiHangYeXianZhuangYuFaZhanQuShi.html" TargetMode="External" Id="R2b9bb3359f5d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2025-04-28T02:30:00Z</dcterms:created>
  <dcterms:modified xsi:type="dcterms:W3CDTF">2025-04-28T03:30:00Z</dcterms:modified>
  <dc:subject>2025-2031年中国汽车离合器行业发展研究分析与发展趋势预测报告</dc:subject>
  <dc:title>2025-2031年中国汽车离合器行业发展研究分析与发展趋势预测报告</dc:title>
  <cp:keywords>2025-2031年中国汽车离合器行业发展研究分析与发展趋势预测报告</cp:keywords>
  <dc:description>2025-2031年中国汽车离合器行业发展研究分析与发展趋势预测报告</dc:description>
</cp:coreProperties>
</file>