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c487502aa4524" w:history="1">
              <w:r>
                <w:rPr>
                  <w:rStyle w:val="Hyperlink"/>
                </w:rPr>
                <w:t>2025-2031年中国自行车杆发展现状分析与前景趋势预测报告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c487502aa4524" w:history="1">
              <w:r>
                <w:rPr>
                  <w:rStyle w:val="Hyperlink"/>
                </w:rPr>
                <w:t>2025-2031年中国自行车杆发展现状分析与前景趋势预测报告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c487502aa4524" w:history="1">
                <w:r>
                  <w:rPr>
                    <w:rStyle w:val="Hyperlink"/>
                  </w:rPr>
                  <w:t>https://www.20087.com/5/33/ZiXingCheGanShiChangXianZhuangHeQianJing.html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杆是车辆结构的核心承力部件，主要包括前叉立管、座管、把立与脚踏轴等组件，承担连接、支撑与力矩传递功能。制造材料以铝合金为主流，兼顾强度、重量与成本优势；高端车型采用碳纤维复合材料，实现极致轻量化与振动阻尼性能。加工工艺涵盖挤压成型、CNC加工与一体成型技术，确保几何精度与力学可靠性。表面处理包括阳极氧化、喷涂与镀层，提升耐腐蚀性与外观质感。产品设计遵循空气动力学与人体工学原则，优化骑行姿态与操控响应。自行车杆企业执行疲劳测试与冲击试验，验证长期使用安全性。在电动自行车领域，车架结构需额外承载电池与电机重量，对刚性要求更高。</w:t>
      </w:r>
      <w:r>
        <w:rPr>
          <w:rFonts w:hint="eastAsia"/>
        </w:rPr>
        <w:br/>
      </w:r>
      <w:r>
        <w:rPr>
          <w:rFonts w:hint="eastAsia"/>
        </w:rPr>
        <w:t>　　未来，自行车杆将向智能集成、可变几何结构与循环经济模式发展。内置应变传感器的智能座管可监测骑行功率与坐垫压力分布，数据用于骑行效率分析与损伤预防。可调节长度与角度的自适应前叉系统，根据路况自动优化避震性能。模块化接口设计允许快速更换不同规格组件，延长整车使用寿命。再生铝与生物基树脂在复合材料中的应用比例提升，降低碳足迹。闭环回收体系建立，废旧车架经无损检测后拆解再利用关键部件。3D打印技术用于定制化生产，满足特殊体型或残障人士需求。在共享出行场景中，高强度耐用设计延长单车服役周期。整体部件正由被动结构件向主动感知平台转型，支撑智慧出行与可持续交通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c487502aa4524" w:history="1">
        <w:r>
          <w:rPr>
            <w:rStyle w:val="Hyperlink"/>
          </w:rPr>
          <w:t>2025-2031年中国自行车杆发展现状分析与前景趋势预测报告</w:t>
        </w:r>
      </w:hyperlink>
      <w:r>
        <w:rPr>
          <w:rFonts w:hint="eastAsia"/>
        </w:rPr>
        <w:t>》基于多年行业研究经验，系统分析了自行车杆产业链、市场规模、需求特征及价格趋势，客观呈现自行车杆行业现状。报告科学预测了自行车杆市场前景与发展方向，重点评估了自行车杆重点企业的竞争格局与品牌影响力，同时挖掘自行车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自行车杆行业概述</w:t>
      </w:r>
      <w:r>
        <w:rPr>
          <w:rFonts w:hint="eastAsia"/>
        </w:rPr>
        <w:br/>
      </w:r>
      <w:r>
        <w:rPr>
          <w:rFonts w:hint="eastAsia"/>
        </w:rPr>
        <w:t>　　第一节 自行车杆定义与分类</w:t>
      </w:r>
      <w:r>
        <w:rPr>
          <w:rFonts w:hint="eastAsia"/>
        </w:rPr>
        <w:br/>
      </w:r>
      <w:r>
        <w:rPr>
          <w:rFonts w:hint="eastAsia"/>
        </w:rPr>
        <w:t>　　第二节 自行车杆应用领域</w:t>
      </w:r>
      <w:r>
        <w:rPr>
          <w:rFonts w:hint="eastAsia"/>
        </w:rPr>
        <w:br/>
      </w:r>
      <w:r>
        <w:rPr>
          <w:rFonts w:hint="eastAsia"/>
        </w:rPr>
        <w:t>　　第三节 自行车杆行业经济指标分析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自行车杆产业链及经营模式分析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2019-2024年全球自行车杆市场规模与趋势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主要国家与地区自行车杆市场分析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2024-2025年自行车杆产能与投资动态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一、国内自行车杆产能及利用情况</w:t>
      </w:r>
      <w:r>
        <w:rPr>
          <w:rFonts w:hint="eastAsia"/>
        </w:rPr>
        <w:br/>
      </w:r>
      <w:r>
        <w:rPr>
          <w:rFonts w:hint="eastAsia"/>
        </w:rPr>
        <w:t>　　　　二、自行车杆产能扩张与投资动态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2025-2031年自行车杆行业产量统计与趋势预测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一、2019-2024年自行车杆行业产量数据统计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1、2019-2024年自行车杆产量及增长趋势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2、2019-2024年自行车杆细分产品产量及份额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二、影响自行车杆产量的关键因素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三、2025-2031年自行车杆产量预测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一、2024-2025年自行车杆行业需求现状</w:t>
      </w:r>
      <w:r>
        <w:rPr>
          <w:rFonts w:hint="eastAsia"/>
        </w:rPr>
        <w:br/>
      </w:r>
      <w:r>
        <w:rPr>
          <w:rFonts w:hint="eastAsia"/>
        </w:rPr>
        <w:t>　　　　二、自行车杆客户群体与需求特点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三、2019-2024年自行车杆行业销售规模分析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自行车杆细分市场分析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一、2024-2025年自行车杆主要细分产品市场现状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自行车杆下游应用与客户群体分析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一、2024-2025年自行车杆各应用领域市场现状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2024-2025年自行车杆行业技术发展现状及趋势分析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国内外自行车杆行业技术差异与原因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一、2019-2024年自行车杆市场价格走势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自行车杆定价策略与方法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2024-2025年重点区域自行车杆市场发展概况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2019-2024年中国自行车杆行业进出口情况分析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一、2019-2024年自行车杆进口规模及增长情况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二、自行车杆主要进口来源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一、2019-2024年自行车杆出口规模及增长情况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二、自行车杆主要出口目的地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2019-2024年中国自行车杆行业规模情况</w:t>
      </w:r>
      <w:r>
        <w:rPr>
          <w:rFonts w:hint="eastAsia"/>
        </w:rPr>
        <w:br/>
      </w:r>
      <w:r>
        <w:rPr>
          <w:rFonts w:hint="eastAsia"/>
        </w:rPr>
        <w:t>　　　　一、自行车杆行业企业数量规模</w:t>
      </w:r>
      <w:r>
        <w:rPr>
          <w:rFonts w:hint="eastAsia"/>
        </w:rPr>
        <w:br/>
      </w:r>
      <w:r>
        <w:rPr>
          <w:rFonts w:hint="eastAsia"/>
        </w:rPr>
        <w:t>　　　　二、自行车杆行业从业人员规模</w:t>
      </w:r>
      <w:r>
        <w:rPr>
          <w:rFonts w:hint="eastAsia"/>
        </w:rPr>
        <w:br/>
      </w:r>
      <w:r>
        <w:rPr>
          <w:rFonts w:hint="eastAsia"/>
        </w:rPr>
        <w:t>　　　　三、自行车杆行业市场敏感性分析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2019-2024年中国自行车杆行业财务能力分析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一、自行车杆行业盈利能力</w:t>
      </w:r>
      <w:r>
        <w:rPr>
          <w:rFonts w:hint="eastAsia"/>
        </w:rPr>
        <w:br/>
      </w:r>
      <w:r>
        <w:rPr>
          <w:rFonts w:hint="eastAsia"/>
        </w:rPr>
        <w:t>　　　　二、自行车杆行业偿债能力</w:t>
      </w:r>
      <w:r>
        <w:rPr>
          <w:rFonts w:hint="eastAsia"/>
        </w:rPr>
        <w:br/>
      </w:r>
      <w:r>
        <w:rPr>
          <w:rFonts w:hint="eastAsia"/>
        </w:rPr>
        <w:t>　　　　三、自行车杆行业营运能力</w:t>
      </w:r>
      <w:r>
        <w:rPr>
          <w:rFonts w:hint="eastAsia"/>
        </w:rPr>
        <w:br/>
      </w:r>
      <w:r>
        <w:rPr>
          <w:rFonts w:hint="eastAsia"/>
        </w:rPr>
        <w:t>　　　　四、自行车杆行业发展能力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中国自行车杆行业竞争格局分析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2024-2025年自行车杆行业竞争力分析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2019-2024年自行车杆行业企业并购活动分析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2024-2025年自行车杆行业会展与招投标活动分析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2025年中国自行车杆企业发展企业发展策略与建议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自行车杆销售模式与渠道策略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自行车杆品牌与市场推广策略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自行车杆研发投入与技术创新能力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自行车杆合作联盟与资源整合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中国自行车杆行业风险与对策</w:t>
      </w:r>
      <w:r>
        <w:rPr>
          <w:rFonts w:hint="eastAsia"/>
        </w:rPr>
        <w:br/>
      </w:r>
      <w:r>
        <w:rPr>
          <w:rFonts w:hint="eastAsia"/>
        </w:rPr>
        <w:t>　　第一节 自行车杆行业SWOT分析</w:t>
      </w:r>
      <w:r>
        <w:rPr>
          <w:rFonts w:hint="eastAsia"/>
        </w:rPr>
        <w:br/>
      </w:r>
      <w:r>
        <w:rPr>
          <w:rFonts w:hint="eastAsia"/>
        </w:rPr>
        <w:t>　　　　一、自行车杆行业优势</w:t>
      </w:r>
      <w:r>
        <w:rPr>
          <w:rFonts w:hint="eastAsia"/>
        </w:rPr>
        <w:br/>
      </w:r>
      <w:r>
        <w:rPr>
          <w:rFonts w:hint="eastAsia"/>
        </w:rPr>
        <w:t>　　　　二、自行车杆行业劣势</w:t>
      </w:r>
      <w:r>
        <w:rPr>
          <w:rFonts w:hint="eastAsia"/>
        </w:rPr>
        <w:br/>
      </w:r>
      <w:r>
        <w:rPr>
          <w:rFonts w:hint="eastAsia"/>
        </w:rPr>
        <w:t>　　　　三、自行车杆市场机会</w:t>
      </w:r>
      <w:r>
        <w:rPr>
          <w:rFonts w:hint="eastAsia"/>
        </w:rPr>
        <w:br/>
      </w:r>
      <w:r>
        <w:rPr>
          <w:rFonts w:hint="eastAsia"/>
        </w:rPr>
        <w:t>　　　　四、自行车杆市场威胁</w:t>
      </w:r>
      <w:r>
        <w:rPr>
          <w:rFonts w:hint="eastAsia"/>
        </w:rPr>
        <w:br/>
      </w:r>
      <w:r>
        <w:rPr>
          <w:rFonts w:hint="eastAsia"/>
        </w:rPr>
        <w:t>　　第二节 自行车杆行业风险及对策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2024-2025年自行车杆行业发展环境分析</w:t>
      </w:r>
      <w:r>
        <w:rPr>
          <w:rFonts w:hint="eastAsia"/>
        </w:rPr>
        <w:br/>
      </w:r>
      <w:r>
        <w:rPr>
          <w:rFonts w:hint="eastAsia"/>
        </w:rPr>
        <w:t>　　　　一、自行车杆行业主管部门与监管体制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二、自行车杆行业主要法律法规及政策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三、自行车杆行业标准与质量监管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2025-2031年自行车杆行业发展趋势与方向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2025-2031年自行车杆行业发展潜力与机遇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[^中^智林]自行车杆行业发展建议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2019-2024年中国自行车杆市场规模及增长情况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2019-2024年中国自行车杆行业产量及增长趋势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2025-2031年中国自行车杆行业产量预测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2019-2024年中国自行车杆行业市场需求及增长情况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2025-2031年中国自行车杆行业市场需求预测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**地区自行车杆市场规模及增长情况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2019-2024年中国自行车杆行业出口情况分析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2025年自行车杆行业壁垒</w:t>
      </w:r>
      <w:r>
        <w:rPr>
          <w:rFonts w:hint="eastAsia"/>
        </w:rPr>
        <w:br/>
      </w:r>
      <w:r>
        <w:rPr>
          <w:rFonts w:hint="eastAsia"/>
        </w:rPr>
        <w:t>　　图表 2025年自行车杆市场前景分析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2025-2031年中国自行车杆市场规模预测</w:t>
      </w:r>
      <w:r>
        <w:rPr>
          <w:rFonts w:hint="eastAsia"/>
        </w:rPr>
        <w:br/>
      </w:r>
      <w:r>
        <w:rPr>
          <w:rFonts w:hint="eastAsia"/>
        </w:rPr>
        <w:t>　　图表 2025年自行车杆发展趋势预测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c487502aa4524" w:history="1">
        <w:r>
          <w:rPr>
            <w:rStyle w:val="Hyperlink"/>
          </w:rPr>
          <w:t>2025-2031年中国自行车杆发展现状分析与前景趋势预测报告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c487502aa4524" w:history="1">
        <w:r>
          <w:rPr>
            <w:rStyle w:val="Hyperlink"/>
          </w:rPr>
          <w:t>https://www.20087.com/5/33/ZiXingCheGanShiChangXianZhuangHeQianJing.html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热点：两辆自行车连接杆、自行车杆子、自行车坐杆掉进去怎么办、自行车杆闸和线闸哪个好、自行车快拆杆哪里有卖、自行车杆固定结构、电车杆是什么、自行车杆生锈怎么办、山地车快拆杆安全吗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33e596fdd4a5c" w:history="1">
      <w:r>
        <w:rPr>
          <w:rStyle w:val="Hyperlink"/>
        </w:rPr>
        <w:t>2025-2031年中国自行车杆发展现状分析与前景趋势预测报告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iXingCheGanShiChangXianZhuangHeQianJing.html" TargetMode="External" Id="R2dac487502aa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iXingCheGanShiChangXianZhuangHeQianJing.html" TargetMode="External" Id="R59333e596fdd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2025-09-09T05:46:23Z</dcterms:created>
  <dcterms:modified xsi:type="dcterms:W3CDTF">2025-09-09T06:46:23Z</dcterms:modified>
  <dc:subject>2025-2031年中国自行车杆发展现状分析与前景趋势预测报告</dc:subject>
  <dc:title>2025-2031年中国自行车杆发展现状分析与前景趋势预测报告</dc:title>
  <cp:keywords>2025-2031年中国自行车杆发展现状分析与前景趋势预测报告</cp:keywords>
  <dc:description>2025-2031年中国自行车杆发展现状分析与前景趋势预测报告</dc:description>
</cp:coreProperties>
</file>