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7c145d9f443f7" w:history="1">
              <w:r>
                <w:rPr>
                  <w:rStyle w:val="Hyperlink"/>
                </w:rPr>
                <w:t>2025-2031年全球与中国跑车内饰市场研究及发展前景报告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7c145d9f443f7" w:history="1">
              <w:r>
                <w:rPr>
                  <w:rStyle w:val="Hyperlink"/>
                </w:rPr>
                <w:t>2025-2031年全球与中国跑车内饰市场研究及发展前景报告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7c145d9f443f7" w:history="1">
                <w:r>
                  <w:rPr>
                    <w:rStyle w:val="Hyperlink"/>
                  </w:rPr>
                  <w:t>https://www.20087.com/5/93/PaoCheNeiShiDeQianJingQuShi.html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车内饰是高性能汽车人机交互与品牌价值体现的核心载体，不仅承担驾乘功能，更强调运动感、科技感与个性化美学的融合。当前设计普遍采用轻量化材料如碳纤维、铝合金与高级织物，结合人体工学原理优化座椅支撑、踏板布局与视野设计，提升操控体验与驾驶专注度。仪表区域趋向数字化，配备全液晶仪表盘与抬头显示系统，信息呈现直观且可定制。中控系统集成触控屏、物理旋钮与语音控制，兼顾操作便捷性与驾驶安全。内饰表面处理工艺精细，包括手工缝线、哑光饰板、Alcantara包覆与氛围照明，营造高端质感。材料选择注重耐久性、抗眩光与触感舒适性，同时满足严苛的VOC排放与阻燃标准。品牌标识与专属设计元素的融入强化了产品辨识度与情感连接，成为区分性能等级与用户群体的重要标志。</w:t>
      </w:r>
      <w:r>
        <w:rPr>
          <w:rFonts w:hint="eastAsia"/>
        </w:rPr>
        <w:br/>
      </w:r>
      <w:r>
        <w:rPr>
          <w:rFonts w:hint="eastAsia"/>
        </w:rPr>
        <w:t>　　未来，跑车内饰的发展将向个性化定制、智能交互与可持续材料应用深化。个性化服务将更加普及，支持用户在材质、色彩、纹理与配置上进行深度定制，甚至引入3D扫描技术实现座椅形态的个体适配。智能座舱理念将进一步渗透，通过生物识别、情绪感知与情境学习，自动调节座椅位置、环境光色与信息显示模式，提供沉浸式驾驶体验。增强现实（AR）技术可能用于导航与车辆状态的可视化呈现，提升信息获取效率。可持续性将成为关键考量，推动天然纤维复合材料、再生塑料与植物基皮革的应用，减少对石化资源的依赖。制造过程将更加注重低碳工艺与可回收设计，降低全生命周期环境影响。在安全方面，集成式安全带、可变形仪表板与智能气囊系统将提升被动安全性。整体而言，跑车内饰将在性能、美学与科技的交汇点上持续进化，从传统装饰空间发展为集个性化、智能化与生态责任于一体的高端移动体验平台，支撑跑车品牌在新时代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7c145d9f443f7" w:history="1">
        <w:r>
          <w:rPr>
            <w:rStyle w:val="Hyperlink"/>
          </w:rPr>
          <w:t>2025-2031年全球与中国跑车内饰市场研究及发展前景报告</w:t>
        </w:r>
      </w:hyperlink>
      <w:r>
        <w:rPr>
          <w:rFonts w:hint="eastAsia"/>
        </w:rPr>
        <w:t>》基于国家统计局及相关协会的详实数据，系统分析了跑车内饰行业的市场规模、重点企业表现、产业链结构、竞争格局及价格动态。报告内容严谨、数据详实，结合丰富图表，全面呈现跑车内饰行业现状与未来发展趋势。通过对跑车内饰技术现状、SWOT分析及市场前景的解读，报告为跑车内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跑车内饰市场概述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按照不同产品类型，跑车内饰主要可以分为如下几个类别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全球不同产品类型跑车内饰销售额增长趋势2020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面料</w:t>
      </w:r>
      <w:r>
        <w:rPr>
          <w:rFonts w:hint="eastAsia"/>
        </w:rPr>
        <w:br/>
      </w:r>
      <w:r>
        <w:rPr>
          <w:rFonts w:hint="eastAsia"/>
        </w:rPr>
        <w:t>　　　　1.2.3 皮革</w:t>
      </w:r>
      <w:r>
        <w:rPr>
          <w:rFonts w:hint="eastAsia"/>
        </w:rPr>
        <w:br/>
      </w:r>
      <w:r>
        <w:rPr>
          <w:rFonts w:hint="eastAsia"/>
        </w:rPr>
        <w:t>　　　　1.2.4 碳纤维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从不同应用，跑车内饰主要包括如下几个方面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全球不同应用跑车内饰销售额增长趋势2020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商业领域</w:t>
      </w:r>
      <w:r>
        <w:rPr>
          <w:rFonts w:hint="eastAsia"/>
        </w:rPr>
        <w:br/>
      </w:r>
      <w:r>
        <w:rPr>
          <w:rFonts w:hint="eastAsia"/>
        </w:rPr>
        <w:t>　　　　1.3.3 私人</w:t>
      </w:r>
      <w:r>
        <w:rPr>
          <w:rFonts w:hint="eastAsia"/>
        </w:rPr>
        <w:br/>
      </w:r>
      <w:r>
        <w:rPr>
          <w:rFonts w:hint="eastAsia"/>
        </w:rPr>
        <w:t>　　1.4 跑车内饰行业背景、发展历史、现状及趋势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跑车内饰行业目前现状分析</w:t>
      </w:r>
      <w:r>
        <w:rPr>
          <w:rFonts w:hint="eastAsia"/>
        </w:rPr>
        <w:br/>
      </w:r>
      <w:r>
        <w:rPr>
          <w:rFonts w:hint="eastAsia"/>
        </w:rPr>
        <w:t>　　　　1.4.2 跑车内饰发展趋势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全球跑车内饰总体规模分析</w:t>
      </w:r>
      <w:r>
        <w:rPr>
          <w:rFonts w:hint="eastAsia"/>
        </w:rPr>
        <w:br/>
      </w:r>
      <w:r>
        <w:rPr>
          <w:rFonts w:hint="eastAsia"/>
        </w:rPr>
        <w:t>　　2.1 全球跑车内饰供需现状及预测（2020-2031）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全球跑车内饰产能、产量、产能利用率及发展趋势（2020-2031）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全球跑车内饰产量、需求量及发展趋势（2020-2031）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全球主要地区跑车内饰产量及发展趋势（2020-2031）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全球主要地区跑车内饰产量（2020-2025）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全球主要地区跑车内饰产量（2026-2031）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全球主要地区跑车内饰产量市场份额（2020-2031）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中国跑车内饰供需现状及预测（2020-2031）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中国跑车内饰产能、产量、产能利用率及发展趋势（2020-2031）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中国跑车内饰产量、市场需求量及发展趋势（2020-2031）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全球跑车内饰销量及销售额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全球市场跑车内饰销售额（2020-2031）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全球市场跑车内饰销量（2020-2031）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全球市场跑车内饰价格趋势（2020-2031）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全球跑车内饰主要地区分析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全球主要地区跑车内饰市场规模分析：2020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全球主要地区跑车内饰销售收入及市场份额（2020-2025年）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全球主要地区跑车内饰销售收入预测（2026-2031年）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全球主要地区跑车内饰销量分析：2020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全球主要地区跑车内饰销量及市场份额（2020-2025年）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全球主要地区跑车内饰销量及市场份额预测（2026-2031）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北美市场跑车内饰销量、收入及增长率（2020-2031）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欧洲市场跑车内饰销量、收入及增长率（2020-2031）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中国市场跑车内饰销量、收入及增长率（2020-2031）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日本市场跑车内饰销量、收入及增长率（2020-2031）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东南亚市场跑车内饰销量、收入及增长率（2020-2031）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印度市场跑车内饰销量、收入及增长率（2020-2031）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全球市场主要厂商跑车内饰产能市场份额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全球市场主要厂商跑车内饰销量（2020-2025）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全球市场主要厂商跑车内饰销量（2020-2025）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全球市场主要厂商跑车内饰销售收入（2020-2025）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全球市场主要厂商跑车内饰销售价格（2020-2025）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2024年全球主要生产商跑车内饰收入排名</w:t>
      </w:r>
      <w:r>
        <w:rPr>
          <w:rFonts w:hint="eastAsia"/>
        </w:rPr>
        <w:br/>
      </w:r>
      <w:r>
        <w:rPr>
          <w:rFonts w:hint="eastAsia"/>
        </w:rPr>
        <w:t>　　4.3 中国市场主要厂商跑车内饰销量（2020-2025）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中国市场主要厂商跑车内饰销量（2020-2025）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中国市场主要厂商跑车内饰销售收入（2020-2025）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2024年中国主要生产商跑车内饰收入排名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中国市场主要厂商跑车内饰销售价格（2020-2025）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全球主要厂商跑车内饰总部及产地分布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全球主要厂商成立时间及跑车内饰商业化日期</w:t>
      </w:r>
      <w:r>
        <w:rPr>
          <w:rFonts w:hint="eastAsia"/>
        </w:rPr>
        <w:br/>
      </w:r>
      <w:r>
        <w:rPr>
          <w:rFonts w:hint="eastAsia"/>
        </w:rPr>
        <w:t>　　4.6 全球主要厂商跑车内饰产品类型及应用</w:t>
      </w:r>
      <w:r>
        <w:rPr>
          <w:rFonts w:hint="eastAsia"/>
        </w:rPr>
        <w:br/>
      </w:r>
      <w:r>
        <w:rPr>
          <w:rFonts w:hint="eastAsia"/>
        </w:rPr>
        <w:t>　　4.7 跑车内饰行业集中度、竞争程度分析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跑车内饰行业集中度分析：2024年全球Top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全球跑车内饰第一梯队、第二梯队和第三梯队生产商（品牌）及市场份额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跑车内饰销量、收入、价格及毛利率（2020-2025）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跑车内饰销量、收入、价格及毛利率（2020-2025）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跑车内饰销量、收入、价格及毛利率（2020-2025）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跑车内饰销量、收入、价格及毛利率（2020-2025）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跑车内饰销量、收入、价格及毛利率（2020-2025）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跑车内饰销量、收入、价格及毛利率（2020-2025）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跑车内饰销量、收入、价格及毛利率（2020-2025）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跑车内饰销量、收入、价格及毛利率（2020-2025）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跑车内饰销量、收入、价格及毛利率（2020-2025）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跑车内饰销量、收入、价格及毛利率（2020-2025）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跑车内饰销量、收入、价格及毛利率（2020-2025）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跑车内饰销量、收入、价格及毛利率（2020-2025）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跑车内饰销量、收入、价格及毛利率（2020-2025）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跑车内饰销量、收入、价格及毛利率（2020-2025）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跑车内饰销量、收入、价格及毛利率（2020-2025）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不同产品类型跑车内饰分析</w:t>
      </w:r>
      <w:r>
        <w:rPr>
          <w:rFonts w:hint="eastAsia"/>
        </w:rPr>
        <w:br/>
      </w:r>
      <w:r>
        <w:rPr>
          <w:rFonts w:hint="eastAsia"/>
        </w:rPr>
        <w:t>　　6.1 全球不同产品类型跑车内饰销量（2020-2031）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全球不同产品类型跑车内饰销量及市场份额（2020-2025）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全球不同产品类型跑车内饰销量预测（2026-2031）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全球不同产品类型跑车内饰收入（2020-2031）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全球不同产品类型跑车内饰收入及市场份额（2020-2025）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全球不同产品类型跑车内饰收入预测（2026-2031）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全球不同产品类型跑车内饰价格走势（2020-2031）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不同应用跑车内饰分析</w:t>
      </w:r>
      <w:r>
        <w:rPr>
          <w:rFonts w:hint="eastAsia"/>
        </w:rPr>
        <w:br/>
      </w:r>
      <w:r>
        <w:rPr>
          <w:rFonts w:hint="eastAsia"/>
        </w:rPr>
        <w:t>　　7.1 全球不同应用跑车内饰销量（2020-2031）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全球不同应用跑车内饰销量及市场份额（2020-2025）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全球不同应用跑车内饰销量预测（2026-2031）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全球不同应用跑车内饰收入（2020-2031）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全球不同应用跑车内饰收入及市场份额（2020-2025）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全球不同应用跑车内饰收入预测（2026-2031）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全球不同应用跑车内饰价格走势（2020-2031）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跑车内饰产业链分析</w:t>
      </w:r>
      <w:r>
        <w:rPr>
          <w:rFonts w:hint="eastAsia"/>
        </w:rPr>
        <w:br/>
      </w:r>
      <w:r>
        <w:rPr>
          <w:rFonts w:hint="eastAsia"/>
        </w:rPr>
        <w:t>　　8.2 跑车内饰工艺制造技术分析</w:t>
      </w:r>
      <w:r>
        <w:rPr>
          <w:rFonts w:hint="eastAsia"/>
        </w:rPr>
        <w:br/>
      </w:r>
      <w:r>
        <w:rPr>
          <w:rFonts w:hint="eastAsia"/>
        </w:rPr>
        <w:t>　　8.3 跑车内饰产业上游供应分析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跑车内饰下游客户分析</w:t>
      </w:r>
      <w:r>
        <w:rPr>
          <w:rFonts w:hint="eastAsia"/>
        </w:rPr>
        <w:br/>
      </w:r>
      <w:r>
        <w:rPr>
          <w:rFonts w:hint="eastAsia"/>
        </w:rPr>
        <w:t>　　8.5 跑车内饰销售渠道分析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跑车内饰行业发展机遇及主要驱动因素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跑车内饰行业发展面临的风险</w:t>
      </w:r>
      <w:r>
        <w:rPr>
          <w:rFonts w:hint="eastAsia"/>
        </w:rPr>
        <w:br/>
      </w:r>
      <w:r>
        <w:rPr>
          <w:rFonts w:hint="eastAsia"/>
        </w:rPr>
        <w:t>　　9.3 跑车内饰行业政策分析</w:t>
      </w:r>
      <w:r>
        <w:rPr>
          <w:rFonts w:hint="eastAsia"/>
        </w:rPr>
        <w:br/>
      </w:r>
      <w:r>
        <w:rPr>
          <w:rFonts w:hint="eastAsia"/>
        </w:rPr>
        <w:t>　　9.4 跑车内饰中国企业SWOT分析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全球不同产品类型跑车内饰销售额增长（CAGR）趋势2020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跑车内饰行业目前发展现状</w:t>
      </w:r>
      <w:r>
        <w:rPr>
          <w:rFonts w:hint="eastAsia"/>
        </w:rPr>
        <w:br/>
      </w:r>
      <w:r>
        <w:rPr>
          <w:rFonts w:hint="eastAsia"/>
        </w:rPr>
        <w:t>　　表 4： 跑车内饰发展趋势</w:t>
      </w:r>
      <w:r>
        <w:rPr>
          <w:rFonts w:hint="eastAsia"/>
        </w:rPr>
        <w:br/>
      </w:r>
      <w:r>
        <w:rPr>
          <w:rFonts w:hint="eastAsia"/>
        </w:rPr>
        <w:t>　　表 5： 全球主要地区跑车内饰产量增速（CAGR）：（2020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全球主要地区跑车内饰产量（2020-2025）&amp;（千套）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全球主要地区跑车内饰产量（2026-2031）&amp;（千套）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全球主要地区跑车内饰产量市场份额（2020-2025）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全球主要地区跑车内饰产量（2026-2031）&amp;（千套）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全球主要地区跑车内饰销售收入增速：（2020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全球主要地区跑车内饰销售收入（2020-2025）&amp;（百万美元）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全球主要地区跑车内饰销售收入市场份额（2020-2025）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全球主要地区跑车内饰收入（2026-2031）&amp;（百万美元）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全球主要地区跑车内饰收入市场份额（2026-2031）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全球主要地区跑车内饰销量（千套）：2020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全球主要地区跑车内饰销量（2020-2025）&amp;（千套）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全球主要地区跑车内饰销量市场份额（2020-2025）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全球主要地区跑车内饰销量（2026-2031）&amp;（千套）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全球主要地区跑车内饰销量份额（2026-2031）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全球市场主要厂商跑车内饰产能（2024-2025）&amp;（千套）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全球市场主要厂商跑车内饰销量（2020-2025）&amp;（千套）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全球市场主要厂商跑车内饰销量市场份额（2020-2025）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全球市场主要厂商跑车内饰销售收入（2020-2025）&amp;（百万美元）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全球市场主要厂商跑车内饰销售收入市场份额（2020-2025）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全球市场主要厂商跑车内饰销售价格（2020-2025）&amp;（美元/套）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2024年全球主要生产商跑车内饰收入排名（百万美元）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中国市场主要厂商跑车内饰销量（2020-2025）&amp;（千套）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中国市场主要厂商跑车内饰销量市场份额（2020-2025）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中国市场主要厂商跑车内饰销售收入（2020-2025）&amp;（百万美元）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中国市场主要厂商跑车内饰销售收入市场份额（2020-2025）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2024年中国主要生产商跑车内饰收入排名（百万美元）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中国市场主要厂商跑车内饰销售价格（2020-2025）&amp;（美元/套）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全球主要厂商跑车内饰总部及产地分布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全球主要厂商成立时间及跑车内饰商业化日期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全球主要厂商跑车内饰产品类型及应用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2024年全球跑车内饰主要厂商市场地位（第一梯队、第二梯队和第三梯队）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全球跑车内饰市场投资、并购等现状分析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跑车内饰销量（千套）、收入（百万美元）、价格（美元/套）及毛利率（2020-2025）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跑车内饰销量（千套）、收入（百万美元）、价格（美元/套）及毛利率（2020-2025）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跑车内饰销量（千套）、收入（百万美元）、价格（美元/套）及毛利率（2020-2025）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跑车内饰销量（千套）、收入（百万美元）、价格（美元/套）及毛利率（2020-2025）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跑车内饰销量（千套）、收入（百万美元）、价格（美元/套）及毛利率（2020-2025）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跑车内饰销量（千套）、收入（百万美元）、价格（美元/套）及毛利率（2020-2025）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跑车内饰销量（千套）、收入（百万美元）、价格（美元/套）及毛利率（2020-2025）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跑车内饰销量（千套）、收入（百万美元）、价格（美元/套）及毛利率（2020-2025）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跑车内饰销量（千套）、收入（百万美元）、价格（美元/套）及毛利率（2020-2025）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跑车内饰销量（千套）、收入（百万美元）、价格（美元/套）及毛利率（2020-2025）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跑车内饰销量（千套）、收入（百万美元）、价格（美元/套）及毛利率（2020-2025）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跑车内饰销量（千套）、收入（百万美元）、价格（美元/套）及毛利率（2020-2025）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跑车内饰销量（千套）、收入（百万美元）、价格（美元/套）及毛利率（2020-2025）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跑车内饰销量（千套）、收入（百万美元）、价格（美元/套）及毛利率（2020-2025）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跑车内饰生产基地、销售区域、竞争对手及市场地位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跑车内饰产品规格、参数及市场应用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跑车内饰销量（千套）、收入（百万美元）、价格（美元/套）及毛利率（2020-2025）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全球不同产品类型跑车内饰销量（2020-2025年）&amp;（千套）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114： 全球不同产品类型跑车内饰销量市场份额（2020-2025）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全球不同产品类型跑车内饰销量预测（2026-2031）&amp;（千套）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全球市场不同产品类型跑车内饰销量市场份额预测（2026-2031）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全球不同产品类型跑车内饰收入（2020-2025年）&amp;（百万美元）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全球不同产品类型跑车内饰收入市场份额（2020-2025）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全球不同产品类型跑车内饰收入预测（2026-2031）&amp;（百万美元）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全球不同产品类型跑车内饰收入市场份额预测（2026-2031）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全球不同应用跑车内饰销量（2020-2025年）&amp;（千套）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122： 全球不同应用跑车内饰销量市场份额（2020-2025）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全球不同应用跑车内饰销量预测（2026-2031）&amp;（千套）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124： 全球市场不同应用跑车内饰销量市场份额预测（2026-2031）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全球不同应用跑车内饰收入（2020-2025年）&amp;（百万美元）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全球不同应用跑车内饰收入市场份额（2020-2025）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全球不同应用跑车内饰收入预测（2026-2031）&amp;（百万美元）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全球不同应用跑车内饰收入市场份额预测（2026-2031）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跑车内饰上游原料供应商及联系方式列表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跑车内饰典型客户列表</w:t>
      </w:r>
      <w:r>
        <w:rPr>
          <w:rFonts w:hint="eastAsia"/>
        </w:rPr>
        <w:br/>
      </w:r>
      <w:r>
        <w:rPr>
          <w:rFonts w:hint="eastAsia"/>
        </w:rPr>
        <w:t>　　表 131： 跑车内饰主要销售模式及销售渠道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跑车内饰行业发展机遇及主要驱动因素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跑车内饰行业发展面临的风险</w:t>
      </w:r>
      <w:r>
        <w:rPr>
          <w:rFonts w:hint="eastAsia"/>
        </w:rPr>
        <w:br/>
      </w:r>
      <w:r>
        <w:rPr>
          <w:rFonts w:hint="eastAsia"/>
        </w:rPr>
        <w:t>　　表 134： 跑车内饰行业政策分析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跑车内饰产品图片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全球不同产品类型跑车内饰销售额2020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全球不同产品类型跑车内饰市场份额2024 &amp; 2031</w:t>
      </w:r>
      <w:r>
        <w:rPr>
          <w:rFonts w:hint="eastAsia"/>
        </w:rPr>
        <w:br/>
      </w:r>
      <w:r>
        <w:rPr>
          <w:rFonts w:hint="eastAsia"/>
        </w:rPr>
        <w:t>　　图 4： 面料产品图片</w:t>
      </w:r>
      <w:r>
        <w:rPr>
          <w:rFonts w:hint="eastAsia"/>
        </w:rPr>
        <w:br/>
      </w:r>
      <w:r>
        <w:rPr>
          <w:rFonts w:hint="eastAsia"/>
        </w:rPr>
        <w:t>　　图 5： 皮革产品图片</w:t>
      </w:r>
      <w:r>
        <w:rPr>
          <w:rFonts w:hint="eastAsia"/>
        </w:rPr>
        <w:br/>
      </w:r>
      <w:r>
        <w:rPr>
          <w:rFonts w:hint="eastAsia"/>
        </w:rPr>
        <w:t>　　图 6： 碳纤维产品图片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全球不同应用跑车内饰市场份额2024 &amp; 2031</w:t>
      </w:r>
      <w:r>
        <w:rPr>
          <w:rFonts w:hint="eastAsia"/>
        </w:rPr>
        <w:br/>
      </w:r>
      <w:r>
        <w:rPr>
          <w:rFonts w:hint="eastAsia"/>
        </w:rPr>
        <w:t>　　图 10： 商业领域</w:t>
      </w:r>
      <w:r>
        <w:rPr>
          <w:rFonts w:hint="eastAsia"/>
        </w:rPr>
        <w:br/>
      </w:r>
      <w:r>
        <w:rPr>
          <w:rFonts w:hint="eastAsia"/>
        </w:rPr>
        <w:t>　　图 11： 私人</w:t>
      </w:r>
      <w:r>
        <w:rPr>
          <w:rFonts w:hint="eastAsia"/>
        </w:rPr>
        <w:br/>
      </w:r>
      <w:r>
        <w:rPr>
          <w:rFonts w:hint="eastAsia"/>
        </w:rPr>
        <w:t>　　图 12： 全球跑车内饰产能、产量、产能利用率及发展趋势（2020-2031）&amp;（千套）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13： 全球跑车内饰产量、需求量及发展趋势（2020-2031）&amp;（千套）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全球主要地区跑车内饰产量（2020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15： 全球主要地区跑车内饰产量市场份额（2020-2031）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中国跑车内饰产能、产量、产能利用率及发展趋势（2020-2031）&amp;（千套）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中国跑车内饰产量、市场需求量及发展趋势（2020-2031）&amp;（千套）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18： 全球跑车内饰市场销售额及增长率：（2020-2031）&amp;（百万美元）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全球市场跑车内饰市场规模：2020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全球市场跑车内饰销量及增长率（2020-2031）&amp;（千套）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21： 全球市场跑车内饰价格趋势（2020-2031）&amp;（美元/套）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22： 全球主要地区跑车内饰销售收入（2020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全球主要地区跑车内饰销售收入市场份额（2020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北美市场跑车内饰销量及增长率（2020-2031）&amp;（千套）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25： 北美市场跑车内饰收入及增长率（2020-2031）&amp;（百万美元）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欧洲市场跑车内饰销量及增长率（2020-2031）&amp;（千套）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27： 欧洲市场跑车内饰收入及增长率（2020-2031）&amp;（百万美元）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中国市场跑车内饰销量及增长率（2020-2031）&amp;（千套）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29： 中国市场跑车内饰收入及增长率（2020-2031）&amp;（百万美元）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日本市场跑车内饰销量及增长率（2020-2031）&amp;（千套）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31： 日本市场跑车内饰收入及增长率（2020-2031）&amp;（百万美元）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东南亚市场跑车内饰销量及增长率（2020-2031）&amp;（千套）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33： 东南亚市场跑车内饰收入及增长率（2020-2031）&amp;（百万美元）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印度市场跑车内饰销量及增长率（2020-2031）&amp;（千套）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35： 印度市场跑车内饰收入及增长率（2020-2031）&amp;（百万美元）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2024年全球市场主要厂商跑车内饰销量市场份额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2024年全球市场主要厂商跑车内饰收入市场份额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2024年中国市场主要厂商跑车内饰销量市场份额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2024年中国市场主要厂商跑车内饰收入市场份额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2024年全球前五大生产商跑车内饰市场份额</w:t>
      </w:r>
      <w:r>
        <w:rPr>
          <w:rFonts w:hint="eastAsia"/>
        </w:rPr>
        <w:br/>
      </w:r>
      <w:r>
        <w:rPr>
          <w:rFonts w:hint="eastAsia"/>
        </w:rPr>
        <w:t>　　图 41： 2024年全球跑车内饰第一梯队、第二梯队和第三梯队厂商及市场份额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全球不同产品类型跑车内饰价格走势（2020-2031）&amp;（美元/套）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全球不同应用跑车内饰价格走势（2020-2031）&amp;（美元/套）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跑车内饰产业链</w:t>
      </w:r>
      <w:r>
        <w:rPr>
          <w:rFonts w:hint="eastAsia"/>
        </w:rPr>
        <w:br/>
      </w:r>
      <w:r>
        <w:rPr>
          <w:rFonts w:hint="eastAsia"/>
        </w:rPr>
        <w:t>　　图 45： 跑车内饰中国企业SWOT分析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7c145d9f443f7" w:history="1">
        <w:r>
          <w:rPr>
            <w:rStyle w:val="Hyperlink"/>
          </w:rPr>
          <w:t>2025-2031年全球与中国跑车内饰市场研究及发展前景报告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7c145d9f443f7" w:history="1">
        <w:r>
          <w:rPr>
            <w:rStyle w:val="Hyperlink"/>
          </w:rPr>
          <w:t>https://www.20087.com/5/93/PaoCheNeiShiDeQianJingQuShi.html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6233b52c24831" w:history="1">
      <w:r>
        <w:rPr>
          <w:rStyle w:val="Hyperlink"/>
        </w:rPr>
        <w:t>2025-2031年全球与中国跑车内饰市场研究及发展前景报告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PaoCheNeiShiDeQianJingQuShi.html" TargetMode="External" Id="Rf607c145d9f4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PaoCheNeiShiDeQianJingQuShi.html" TargetMode="External" Id="R9d76233b52c2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2025-08-16T07:09:56Z</dcterms:created>
  <dcterms:modified xsi:type="dcterms:W3CDTF">2025-08-16T08:09:56Z</dcterms:modified>
  <dc:subject>2025-2031年全球与中国跑车内饰市场研究及发展前景报告</dc:subject>
  <dc:title>2025-2031年全球与中国跑车内饰市场研究及发展前景报告</dc:title>
  <cp:keywords>2025-2031年全球与中国跑车内饰市场研究及发展前景报告</cp:keywords>
  <dc:description>2025-2031年全球与中国跑车内饰市场研究及发展前景报告</dc:description>
</cp:coreProperties>
</file>