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1972ede284a20" w:history="1">
              <w:r>
                <w:rPr>
                  <w:rStyle w:val="Hyperlink"/>
                </w:rPr>
                <w:t>2026-2032年中国车载定位器行业发展调研及前景分析报告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1972ede284a20" w:history="1">
              <w:r>
                <w:rPr>
                  <w:rStyle w:val="Hyperlink"/>
                </w:rPr>
                <w:t>2026-2032年中国车载定位器行业发展调研及前景分析报告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1972ede284a20" w:history="1">
                <w:r>
                  <w:rPr>
                    <w:rStyle w:val="Hyperlink"/>
                  </w:rPr>
                  <w:t>https://www.20087.com/5/03/CheZaiDingWeiQiFaZhanQianJingFenXi.html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定位器是一种基于卫星导航（如GPS、北斗）与移动通信网络的终端设备，用于实时获取并传输车辆位置信息，广泛应用于私家车防盗、车队调度管理、物流运输、网约车运营等领域。当前主流产品已实现高精度定位、轨迹回放、电子围栏、远程锁车、油耗监测等多项功能，并支持4G/5G网络连接与云端数据同步，部分高端型号集成AI行为分析算法，可识别异常行驶模式并自动预警。行业内围绕提高定位稳定性、降低功耗与增强数据安全性等方面持续优化，以应对复杂路况与多样化应用场景的需求。</w:t>
      </w:r>
      <w:r>
        <w:rPr>
          <w:rFonts w:hint="eastAsia"/>
        </w:rPr>
        <w:br/>
      </w:r>
      <w:r>
        <w:rPr>
          <w:rFonts w:hint="eastAsia"/>
        </w:rPr>
        <w:t>　　未来，车载定位器将在边缘计算赋能、多源融合定位与平台化集成方向不断演进。一方面，结合本地AI处理单元，新一代定位器将具备自主数据分析与决策能力，可在不依赖云端的情况下完成风险识别、路径优化与驾驶行为评估，提升响应速度与隐私保护水平；另一方面，多模态定位技术（如惯性导航、UWB、视觉辅助）的融合将进一步提升地下车库、隧道等弱信号环境下的定位可靠性。此外，在智慧交通与自动驾驶快速发展的推动下，定位器将逐步成为V2X（车路协同）生态系统中的重要节点，支持与交通基础设施的数据互通与协同控制，构建更智能、更安全的出行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1972ede284a20" w:history="1">
        <w:r>
          <w:rPr>
            <w:rStyle w:val="Hyperlink"/>
          </w:rPr>
          <w:t>2026-2032年中国车载定位器行业发展调研及前景分析报告</w:t>
        </w:r>
      </w:hyperlink>
      <w:r>
        <w:rPr>
          <w:rFonts w:hint="eastAsia"/>
        </w:rPr>
        <w:t>》基于权威数据和调研资料，采用定量与定性相结合的方法，系统分析了车载定位器行业的现状和未来趋势。通过对行业的长期跟踪研究，报告提供了清晰的市场分析和趋势预测，帮助投资者更好地理解行业投资价值。同时，结合车载定位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车载定位器市场概述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按照不同产品类型，车载定位器主要可以分为如下几个类别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中国不同产品类型车载定位器增长趋势2021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</w:t>
      </w:r>
      <w:r>
        <w:rPr>
          <w:rFonts w:hint="eastAsia"/>
        </w:rPr>
        <w:br/>
      </w:r>
      <w:r>
        <w:rPr>
          <w:rFonts w:hint="eastAsia"/>
        </w:rPr>
        <w:t>　　　　1.2.3 有线</w:t>
      </w:r>
      <w:r>
        <w:rPr>
          <w:rFonts w:hint="eastAsia"/>
        </w:rPr>
        <w:br/>
      </w:r>
      <w:r>
        <w:rPr>
          <w:rFonts w:hint="eastAsia"/>
        </w:rPr>
        <w:t>　　1.3 从不同应用，车载定位器主要包括如下几个方面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中国不同应用车载定位器增长趋势2021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中国车载定位器发展现状及未来趋势（2021-2032）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中国市场车载定位器收入及增长率（2021-2032）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中国市场车载定位器销量及增长率（2021-2032）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中国市场主要车载定位器厂商分析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中国市场主要厂商车载定位器销量及市场占有率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中国市场主要厂商车载定位器销量（2021-2026）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中国市场主要厂商车载定位器收入及市场占有率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中国市场主要厂商车载定位器收入（2021-2026）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2025年中国市场主要厂商车载定位器收入排名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中国市场主要厂商车载定位器价格（2021-2026）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中国市场主要厂商车载定位器总部及产地分布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中国市场主要厂商成立时间及车载定位器商业化日期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中国市场主要厂商车载定位器产品类型及应用</w:t>
      </w:r>
      <w:r>
        <w:rPr>
          <w:rFonts w:hint="eastAsia"/>
        </w:rPr>
        <w:br/>
      </w:r>
      <w:r>
        <w:rPr>
          <w:rFonts w:hint="eastAsia"/>
        </w:rPr>
        <w:t>　　2.7 车载定位器行业集中度、竞争程度分析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车载定位器行业集中度分析：2025年中国Top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中国市场车载定位器第一梯队、第二梯队和第三梯队厂商（品牌）及2025年市场份额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不同产品类型车载定位器分析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中国市场不同产品类型车载定位器销量（2021-2032）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中国市场不同产品类型车载定位器销量预测（2027-2032）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中国市场不同产品类型车载定位器规模（2021-2032）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中国市场不同产品类型车载定位器规模及市场份额（2021-2026）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中国市场不同产品类型车载定位器规模预测（2027-2032）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中国市场不同产品类型车载定位器价格走势（2021-2032）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不同应用车载定位器分析</w:t>
      </w:r>
      <w:r>
        <w:rPr>
          <w:rFonts w:hint="eastAsia"/>
        </w:rPr>
        <w:br/>
      </w:r>
      <w:r>
        <w:rPr>
          <w:rFonts w:hint="eastAsia"/>
        </w:rPr>
        <w:t>　　5.1 中国市场不同应用车载定位器销量（2021-2032）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中国市场不同应用车载定位器销量预测（2027-2032）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中国市场不同应用车载定位器规模（2021-2032）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中国市场不同应用车载定位器规模及市场份额（2021-2026）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中国市场不同应用车载定位器规模预测（2027-2032）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中国市场不同应用车载定位器价格走势（2021-2032）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车载定位器行业发展分析---发展趋势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车载定位器行业发展分析---厂商壁垒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车载定位器行业发展分析---驱动因素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车载定位器行业发展分析---制约因素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车载定位器中国企业SWOT分析</w:t>
      </w:r>
      <w:r>
        <w:rPr>
          <w:rFonts w:hint="eastAsia"/>
        </w:rPr>
        <w:br/>
      </w:r>
      <w:r>
        <w:rPr>
          <w:rFonts w:hint="eastAsia"/>
        </w:rPr>
        <w:t>　　6.6 车载定位器行业发展分析---行业政策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车载定位器行业产业链简介</w:t>
      </w:r>
      <w:r>
        <w:rPr>
          <w:rFonts w:hint="eastAsia"/>
        </w:rPr>
        <w:br/>
      </w:r>
      <w:r>
        <w:rPr>
          <w:rFonts w:hint="eastAsia"/>
        </w:rPr>
        <w:t>　　7.2 车载定位器产业链分析-上游</w:t>
      </w:r>
      <w:r>
        <w:rPr>
          <w:rFonts w:hint="eastAsia"/>
        </w:rPr>
        <w:br/>
      </w:r>
      <w:r>
        <w:rPr>
          <w:rFonts w:hint="eastAsia"/>
        </w:rPr>
        <w:t>　　7.3 车载定位器产业链分析-中游</w:t>
      </w:r>
      <w:r>
        <w:rPr>
          <w:rFonts w:hint="eastAsia"/>
        </w:rPr>
        <w:br/>
      </w:r>
      <w:r>
        <w:rPr>
          <w:rFonts w:hint="eastAsia"/>
        </w:rPr>
        <w:t>　　7.4 车载定位器产业链分析-下游</w:t>
      </w:r>
      <w:r>
        <w:rPr>
          <w:rFonts w:hint="eastAsia"/>
        </w:rPr>
        <w:br/>
      </w:r>
      <w:r>
        <w:rPr>
          <w:rFonts w:hint="eastAsia"/>
        </w:rPr>
        <w:t>　　7.5 车载定位器行业采购模式</w:t>
      </w:r>
      <w:r>
        <w:rPr>
          <w:rFonts w:hint="eastAsia"/>
        </w:rPr>
        <w:br/>
      </w:r>
      <w:r>
        <w:rPr>
          <w:rFonts w:hint="eastAsia"/>
        </w:rPr>
        <w:t>　　7.6 车载定位器行业生产模式</w:t>
      </w:r>
      <w:r>
        <w:rPr>
          <w:rFonts w:hint="eastAsia"/>
        </w:rPr>
        <w:br/>
      </w:r>
      <w:r>
        <w:rPr>
          <w:rFonts w:hint="eastAsia"/>
        </w:rPr>
        <w:t>　　7.7 车载定位器行业销售模式及销售渠道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中国本土车载定位器产能、产量分析</w:t>
      </w:r>
      <w:r>
        <w:rPr>
          <w:rFonts w:hint="eastAsia"/>
        </w:rPr>
        <w:br/>
      </w:r>
      <w:r>
        <w:rPr>
          <w:rFonts w:hint="eastAsia"/>
        </w:rPr>
        <w:t>　　8.1 中国车载定位器供需现状及预测（2021-2032）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中国车载定位器产能、产量、产能利用率及发展趋势（2021-2032）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中国车载定位器产量、市场需求量及发展趋势（2021-2032）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中国车载定位器进出口分析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中国市场车载定位器主要进口来源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中国市场车载定位器主要出口目的地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不同应用车载定位器市场规模2021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中国市场主要厂商车载定位器销量（2021-2026）&amp;（千台）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中国市场主要厂商车载定位器收入份额（2021-2026）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2025年中国主要生产商车载定位器收入排名（万元）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中国市场主要厂商车载定位器价格（2021-2026）&amp;（元/台）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中国市场主要厂商车载定位器总部及产地分布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中国市场主要厂商成立时间及车载定位器商业化日期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中国市场主要厂商车载定位器产品类型及应用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2025年中国市场车载定位器主要厂商市场地位（第一梯队、第二梯队和第三梯队）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车载定位器市场投资、并购等现状分析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车载定位器生产基地、总部、竞争对手及市场地位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车载定位器销量（千台）、收入（万元）、价格（元/台）及毛利率（2021-2026）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中国市场不同产品类型车载定位器销量（2021-2026）&amp;（千台）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中国市场不同产品类型车载定位器销量市场份额（2021-2026）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中国市场不同产品类型车载定位器销量预测（2027-2032）&amp;（千台）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中国市场不同产品类型车载定位器销量市场份额预测（2027-2032）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中国市场不同产品类型车载定位器规模（2021-2026）&amp;（万元）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中国市场不同产品类型车载定位器规模市场份额（2021-2026）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中国市场不同产品类型车载定位器规模预测（2027-2032）&amp;（万元）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中国市场不同产品类型车载定位器规模市场份额预测（2027-2032）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中国市场不同应用车载定位器销量（2021-2026）&amp;（千台）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178： 中国市场不同应用车载定位器销量市场份额（2021-2026）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中国市场不同应用车载定位器销量预测（2027-2032）&amp;（千台）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180： 中国市场不同应用车载定位器销量市场份额预测（2027-2032）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中国市场不同应用车载定位器规模（2021-2026）&amp;（万元）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中国市场不同应用车载定位器规模市场份额（2021-2026）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中国市场不同应用车载定位器规模预测（2027-2032）&amp;（万元）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中国市场不同应用车载定位器规模市场份额预测（2027-2032）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车载定位器行业发展分析---发展趋势</w:t>
      </w:r>
      <w:r>
        <w:rPr>
          <w:rFonts w:hint="eastAsia"/>
        </w:rPr>
        <w:br/>
      </w:r>
      <w:r>
        <w:rPr>
          <w:rFonts w:hint="eastAsia"/>
        </w:rPr>
        <w:t>　　表 186： 车载定位器行业发展分析---厂商壁垒</w:t>
      </w:r>
      <w:r>
        <w:rPr>
          <w:rFonts w:hint="eastAsia"/>
        </w:rPr>
        <w:br/>
      </w:r>
      <w:r>
        <w:rPr>
          <w:rFonts w:hint="eastAsia"/>
        </w:rPr>
        <w:t>　　表 187： 车载定位器行业发展分析---驱动因素</w:t>
      </w:r>
      <w:r>
        <w:rPr>
          <w:rFonts w:hint="eastAsia"/>
        </w:rPr>
        <w:br/>
      </w:r>
      <w:r>
        <w:rPr>
          <w:rFonts w:hint="eastAsia"/>
        </w:rPr>
        <w:t>　　表 188： 车载定位器行业发展分析---制约因素</w:t>
      </w:r>
      <w:r>
        <w:rPr>
          <w:rFonts w:hint="eastAsia"/>
        </w:rPr>
        <w:br/>
      </w:r>
      <w:r>
        <w:rPr>
          <w:rFonts w:hint="eastAsia"/>
        </w:rPr>
        <w:t>　　表 189： 车载定位器行业相关重点政策一览</w:t>
      </w:r>
      <w:r>
        <w:rPr>
          <w:rFonts w:hint="eastAsia"/>
        </w:rPr>
        <w:br/>
      </w:r>
      <w:r>
        <w:rPr>
          <w:rFonts w:hint="eastAsia"/>
        </w:rPr>
        <w:t>　　表 190： 车载定位器行业供应链分析</w:t>
      </w:r>
      <w:r>
        <w:rPr>
          <w:rFonts w:hint="eastAsia"/>
        </w:rPr>
        <w:br/>
      </w:r>
      <w:r>
        <w:rPr>
          <w:rFonts w:hint="eastAsia"/>
        </w:rPr>
        <w:t>　　表 191： 车载定位器上游原料供应商</w:t>
      </w:r>
      <w:r>
        <w:rPr>
          <w:rFonts w:hint="eastAsia"/>
        </w:rPr>
        <w:br/>
      </w:r>
      <w:r>
        <w:rPr>
          <w:rFonts w:hint="eastAsia"/>
        </w:rPr>
        <w:t>　　表 192： 车载定位器行业主要下游客户</w:t>
      </w:r>
      <w:r>
        <w:rPr>
          <w:rFonts w:hint="eastAsia"/>
        </w:rPr>
        <w:br/>
      </w:r>
      <w:r>
        <w:rPr>
          <w:rFonts w:hint="eastAsia"/>
        </w:rPr>
        <w:t>　　表 193： 车载定位器典型经销商</w:t>
      </w:r>
      <w:r>
        <w:rPr>
          <w:rFonts w:hint="eastAsia"/>
        </w:rPr>
        <w:br/>
      </w:r>
      <w:r>
        <w:rPr>
          <w:rFonts w:hint="eastAsia"/>
        </w:rPr>
        <w:t>　　表 194： 中国车载定位器产量、销量、进口量及出口量（2021-2026）&amp;（千台）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中国车载定位器产量、销量、进口量及出口量预测（2027-2032）&amp;（千台）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196： 中国市场车载定位器主要进口来源</w:t>
      </w:r>
      <w:r>
        <w:rPr>
          <w:rFonts w:hint="eastAsia"/>
        </w:rPr>
        <w:br/>
      </w:r>
      <w:r>
        <w:rPr>
          <w:rFonts w:hint="eastAsia"/>
        </w:rPr>
        <w:t>　　表 197： 中国市场车载定位器主要出口目的地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车载定位器产品图片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中国不同产品类型车载定位器市场规模市场份额2025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无线产品图片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中国不同应用车载定位器市场份额2025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中国市场车载定位器市场规模，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中国市场车载定位器收入及增长率（2021-2032）&amp;（万元）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中国市场车载定位器销量及增长率（2021-2032）&amp;（千台）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2025年中国市场主要厂商车载定位器销量市场份额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2025年中国市场主要厂商车载定位器收入市场份额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2025年中国市场前五大厂商车载定位器市场份额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2025年中国市场车载定位器第一梯队、第二梯队和第三梯队厂商（品牌）及市场份额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中国市场不同产品类型车载定位器价格走势（2021-2032）&amp;（元/台）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中国市场不同应用车载定位器价格走势（2021-2032）&amp;（元/台）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车载定位器中国企业SWOT分析</w:t>
      </w:r>
      <w:r>
        <w:rPr>
          <w:rFonts w:hint="eastAsia"/>
        </w:rPr>
        <w:br/>
      </w:r>
      <w:r>
        <w:rPr>
          <w:rFonts w:hint="eastAsia"/>
        </w:rPr>
        <w:t>　　图 18： 车载定位器产业链</w:t>
      </w:r>
      <w:r>
        <w:rPr>
          <w:rFonts w:hint="eastAsia"/>
        </w:rPr>
        <w:br/>
      </w:r>
      <w:r>
        <w:rPr>
          <w:rFonts w:hint="eastAsia"/>
        </w:rPr>
        <w:t>　　图 19： 车载定位器行业采购模式分析</w:t>
      </w:r>
      <w:r>
        <w:rPr>
          <w:rFonts w:hint="eastAsia"/>
        </w:rPr>
        <w:br/>
      </w:r>
      <w:r>
        <w:rPr>
          <w:rFonts w:hint="eastAsia"/>
        </w:rPr>
        <w:t>　　图 20： 车载定位器行业生产模式分析</w:t>
      </w:r>
      <w:r>
        <w:rPr>
          <w:rFonts w:hint="eastAsia"/>
        </w:rPr>
        <w:br/>
      </w:r>
      <w:r>
        <w:rPr>
          <w:rFonts w:hint="eastAsia"/>
        </w:rPr>
        <w:t>　　图 21： 车载定位器行业销售模式分析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中国车载定位器产能、产量、产能利用率及发展趋势（2021-2032）&amp;（千台）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中国车载定位器产量、市场需求量及发展趋势（2021-2032）&amp;（千台）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1972ede284a20" w:history="1">
        <w:r>
          <w:rPr>
            <w:rStyle w:val="Hyperlink"/>
          </w:rPr>
          <w:t>2026-2032年中国车载定位器行业发展调研及前景分析报告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1972ede284a20" w:history="1">
        <w:r>
          <w:rPr>
            <w:rStyle w:val="Hyperlink"/>
          </w:rPr>
          <w:t>https://www.20087.com/5/03/CheZaiDingWeiQiFaZhanQianJingFenXi.html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器、车载定位器一般安在哪里、免费车辆定位查询系统、车载定位器怎么找出来、什么软件能跟踪老公的手机、车载定位器怎么使用、车载定位器手机下载什么软件、车载定位器追踪器怎么和手机同步、车载定位器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4113c55aa451b" w:history="1">
      <w:r>
        <w:rPr>
          <w:rStyle w:val="Hyperlink"/>
        </w:rPr>
        <w:t>2026-2032年中国车载定位器行业发展调研及前景分析报告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CheZaiDingWeiQiFaZhanQianJingFenXi.html" TargetMode="External" Id="R46e1972ede28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CheZaiDingWeiQiFaZhanQianJingFenXi.html" TargetMode="External" Id="Ra3a4113c55aa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2025-11-16T07:54:08Z</dcterms:created>
  <dcterms:modified xsi:type="dcterms:W3CDTF">2025-11-16T08:54:08Z</dcterms:modified>
  <dc:subject>2026-2032年中国车载定位器行业发展调研及前景分析报告</dc:subject>
  <dc:title>2026-2032年中国车载定位器行业发展调研及前景分析报告</dc:title>
  <cp:keywords>2026-2032年中国车载定位器行业发展调研及前景分析报告</cp:keywords>
  <dc:description>2026-2032年中国车载定位器行业发展调研及前景分析报告</dc:description>
</cp:coreProperties>
</file>