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889d654f946d6" w:history="1">
              <w:r>
                <w:rPr>
                  <w:rStyle w:val="Hyperlink"/>
                </w:rPr>
                <w:t>2025-2031年中国车辆卡钳行业研究与行业前景分析报告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889d654f946d6" w:history="1">
              <w:r>
                <w:rPr>
                  <w:rStyle w:val="Hyperlink"/>
                </w:rPr>
                <w:t>2025-2031年中国车辆卡钳行业研究与行业前景分析报告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889d654f946d6" w:history="1">
                <w:r>
                  <w:rPr>
                    <w:rStyle w:val="Hyperlink"/>
                  </w:rPr>
                  <w:t>https://www.20087.com/6/93/CheLiangKaQianFaZhanXianZhuangQianJing.html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卡钳是盘式制动系统中的关键执行部件，负责将制动主缸传递的液压压力转化为机械夹紧力，推动摩擦片压紧制动盘，实现车辆减速或驻停。当前产品分为浮动式与固定式两种结构，广泛应用于乘用车、商用车及轨道交通车辆。制造材料多为高强度铸铁或铝合金，兼顾刚性与散热性能。卡钳设计注重活塞密封性、热稳定性与NVH（噪声、振动与声振粗糙度）控制，防止高温下制动液气阻与拖滞现象。部分高性能车型采用多活塞、对向布局以提升制动力与响应速度。表面处理工艺增强耐腐蚀性，适应潮湿与盐雾环境。装配精度直接影响制动效能与踏板感。</w:t>
      </w:r>
      <w:r>
        <w:rPr>
          <w:rFonts w:hint="eastAsia"/>
        </w:rPr>
        <w:br/>
      </w:r>
      <w:r>
        <w:rPr>
          <w:rFonts w:hint="eastAsia"/>
        </w:rPr>
        <w:t>　　未来，车辆卡钳将向轻量化、电控化与集成感知方向发展。碳纤维增强复合材料与拓扑优化设计显著降低非簧载质量，提升操控性能。电子驻车制动（EPB）集成于卡钳内部，取代传统机械拉线，支持自动驻车与动态稳定控制联动。智能卡钳嵌入压力传感器与温度监测单元，实时反馈制动状态，参与车辆能量回收策略与故障预警。在电动化与自动驾驶趋势下，冗余制动系统要求卡钳具备独立控制能力。摩擦材料与冷却通道设计提升热衰减抵抗能力。行业将通过机械工程、材料科学与车辆电子的协同创新，推动车辆卡钳从纯机械执行器向轻质、智能、可通信的主动安全组件演进，支撑下一代汽车的高效制动与系统集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889d654f946d6" w:history="1">
        <w:r>
          <w:rPr>
            <w:rStyle w:val="Hyperlink"/>
          </w:rPr>
          <w:t>2025-2031年中国车辆卡钳行业研究与行业前景分析报告</w:t>
        </w:r>
      </w:hyperlink>
      <w:r>
        <w:rPr>
          <w:rFonts w:hint="eastAsia"/>
        </w:rPr>
        <w:t>》系统梳理了车辆卡钳行业的产业链结构，详细分析了车辆卡钳市场规模与需求状况，并对市场价格、行业现状及未来前景进行了客观评估。报告结合车辆卡钳技术现状与发展方向，对行业趋势作出科学预测，同时聚焦车辆卡钳重点企业，解析竞争格局、市场集中度及品牌影响力。通过对车辆卡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车辆卡钳行业概述</w:t>
      </w:r>
      <w:r>
        <w:rPr>
          <w:rFonts w:hint="eastAsia"/>
        </w:rPr>
        <w:br/>
      </w:r>
      <w:r>
        <w:rPr>
          <w:rFonts w:hint="eastAsia"/>
        </w:rPr>
        <w:t>　　第一节 车辆卡钳定义与分类</w:t>
      </w:r>
      <w:r>
        <w:rPr>
          <w:rFonts w:hint="eastAsia"/>
        </w:rPr>
        <w:br/>
      </w:r>
      <w:r>
        <w:rPr>
          <w:rFonts w:hint="eastAsia"/>
        </w:rPr>
        <w:t>　　第二节 车辆卡钳应用领域</w:t>
      </w:r>
      <w:r>
        <w:rPr>
          <w:rFonts w:hint="eastAsia"/>
        </w:rPr>
        <w:br/>
      </w:r>
      <w:r>
        <w:rPr>
          <w:rFonts w:hint="eastAsia"/>
        </w:rPr>
        <w:t>　　第三节 车辆卡钳行业经济指标分析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车辆卡钳产业链及经营模式分析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三、车辆卡钳销售模式及销售渠道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全球车辆卡钳市场发展综述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2019-2024年全球车辆卡钳市场规模与趋势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主要国家与地区车辆卡钳市场分析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2025-2031年全球车辆卡钳行业发展趋势与前景预测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中国车辆卡钳行业市场分析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2024-2025年车辆卡钳产能与投资动态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一、国内车辆卡钳产能及利用情况</w:t>
      </w:r>
      <w:r>
        <w:rPr>
          <w:rFonts w:hint="eastAsia"/>
        </w:rPr>
        <w:br/>
      </w:r>
      <w:r>
        <w:rPr>
          <w:rFonts w:hint="eastAsia"/>
        </w:rPr>
        <w:t>　　　　二、车辆卡钳产能扩张与投资动态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2025-2031年车辆卡钳行业产量统计与趋势预测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一、2019-2024年车辆卡钳行业产量数据统计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1、2019-2024年车辆卡钳产量及增长趋势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2、2019-2024年车辆卡钳细分产品产量及份额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二、影响车辆卡钳产量的关键因素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三、2025-2031年车辆卡钳产量预测</w:t>
      </w:r>
      <w:r>
        <w:rPr>
          <w:rFonts w:hint="eastAsia"/>
        </w:rPr>
        <w:br/>
      </w:r>
      <w:r>
        <w:rPr>
          <w:rFonts w:hint="eastAsia"/>
        </w:rPr>
        <w:t>　　第三节 2025-2031年车辆卡钳市场需求与销售分析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一、2024-2025年车辆卡钳行业需求现状</w:t>
      </w:r>
      <w:r>
        <w:rPr>
          <w:rFonts w:hint="eastAsia"/>
        </w:rPr>
        <w:br/>
      </w:r>
      <w:r>
        <w:rPr>
          <w:rFonts w:hint="eastAsia"/>
        </w:rPr>
        <w:t>　　　　二、车辆卡钳客户群体与需求特点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三、2019-2024年车辆卡钳行业销售规模分析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四、2025-2031年车辆卡钳市场增长潜力与规模预测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中国车辆卡钳细分市场与下游应用领域分析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车辆卡钳细分市场分析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一、2024-2025年车辆卡钳主要细分产品市场现状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车辆卡钳下游应用与客户群体分析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一、2024-2025年车辆卡钳各应用领域市场现状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2024-2025年车辆卡钳行业技术发展现状及趋势分析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车辆卡钳行业技术发展现状分析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国内外车辆卡钳行业技术差异与原因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车辆卡钳行业技术发展方向、趋势预测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提升车辆卡钳行业技术能力策略建议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车辆卡钳价格机制与竞争策略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一、2019-2024年车辆卡钳市场价格走势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车辆卡钳定价策略与方法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2025-2031年车辆卡钳价格竞争态势与趋势预测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中国车辆卡钳行业重点区域市场研究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2024-2025年重点区域车辆卡钳市场发展概况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三、2025-2031年车辆卡钳行业发展潜力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三、2025-2031年车辆卡钳行业发展潜力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三、2025-2031年车辆卡钳行业发展潜力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三、2025-2031年车辆卡钳行业发展潜力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二、2019-2024年车辆卡钳市场需求规模情况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三、2025-2031年车辆卡钳行业发展潜力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2019-2024年中国车辆卡钳行业进出口情况分析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车辆卡钳行业进口情况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一、2019-2024年车辆卡钳进口规模及增长情况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二、车辆卡钳主要进口来源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车辆卡钳行业出口情况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一、2019-2024年车辆卡钳出口规模及增长情况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二、车辆卡钳主要出口目的地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2019-2024年中国车辆卡钳行业总体发展与财务状况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2019-2024年中国车辆卡钳行业规模情况</w:t>
      </w:r>
      <w:r>
        <w:rPr>
          <w:rFonts w:hint="eastAsia"/>
        </w:rPr>
        <w:br/>
      </w:r>
      <w:r>
        <w:rPr>
          <w:rFonts w:hint="eastAsia"/>
        </w:rPr>
        <w:t>　　　　一、车辆卡钳行业企业数量规模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二、车辆卡钳行业从业人员规模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三、车辆卡钳行业市场敏感性分析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2019-2024年中国车辆卡钳行业财务能力分析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一、车辆卡钳行业盈利能力</w:t>
      </w:r>
      <w:r>
        <w:rPr>
          <w:rFonts w:hint="eastAsia"/>
        </w:rPr>
        <w:br/>
      </w:r>
      <w:r>
        <w:rPr>
          <w:rFonts w:hint="eastAsia"/>
        </w:rPr>
        <w:t>　　　　二、车辆卡钳行业偿债能力</w:t>
      </w:r>
      <w:r>
        <w:rPr>
          <w:rFonts w:hint="eastAsia"/>
        </w:rPr>
        <w:br/>
      </w:r>
      <w:r>
        <w:rPr>
          <w:rFonts w:hint="eastAsia"/>
        </w:rPr>
        <w:t>　　　　三、车辆卡钳行业营运能力</w:t>
      </w:r>
      <w:r>
        <w:rPr>
          <w:rFonts w:hint="eastAsia"/>
        </w:rPr>
        <w:br/>
      </w:r>
      <w:r>
        <w:rPr>
          <w:rFonts w:hint="eastAsia"/>
        </w:rPr>
        <w:t>　　　　四、车辆卡钳行业发展能力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车辆卡钳行业重点企业调研分析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二、企业车辆卡钳业务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中国车辆卡钳行业竞争格局分析</w:t>
      </w:r>
      <w:r>
        <w:rPr>
          <w:rFonts w:hint="eastAsia"/>
        </w:rPr>
        <w:br/>
      </w:r>
      <w:r>
        <w:rPr>
          <w:rFonts w:hint="eastAsia"/>
        </w:rPr>
        <w:t>　　第一节 车辆卡钳行业竞争格局总览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2024-2025年车辆卡钳行业竞争力分析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2019-2024年车辆卡钳行业企业并购活动分析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2024-2025年车辆卡钳行业会展与招投标活动分析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一、车辆卡钳行业会展活动及其市场影响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2025年中国车辆卡钳企业发展企业发展策略与建议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车辆卡钳销售模式与渠道策略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车辆卡钳品牌与市场推广策略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车辆卡钳研发投入与技术创新能力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车辆卡钳合作联盟与资源整合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中国车辆卡钳行业风险与对策</w:t>
      </w:r>
      <w:r>
        <w:rPr>
          <w:rFonts w:hint="eastAsia"/>
        </w:rPr>
        <w:br/>
      </w:r>
      <w:r>
        <w:rPr>
          <w:rFonts w:hint="eastAsia"/>
        </w:rPr>
        <w:t>　　第一节 车辆卡钳行业SWOT分析</w:t>
      </w:r>
      <w:r>
        <w:rPr>
          <w:rFonts w:hint="eastAsia"/>
        </w:rPr>
        <w:br/>
      </w:r>
      <w:r>
        <w:rPr>
          <w:rFonts w:hint="eastAsia"/>
        </w:rPr>
        <w:t>　　　　一、车辆卡钳行业优势</w:t>
      </w:r>
      <w:r>
        <w:rPr>
          <w:rFonts w:hint="eastAsia"/>
        </w:rPr>
        <w:br/>
      </w:r>
      <w:r>
        <w:rPr>
          <w:rFonts w:hint="eastAsia"/>
        </w:rPr>
        <w:t>　　　　二、车辆卡钳行业劣势</w:t>
      </w:r>
      <w:r>
        <w:rPr>
          <w:rFonts w:hint="eastAsia"/>
        </w:rPr>
        <w:br/>
      </w:r>
      <w:r>
        <w:rPr>
          <w:rFonts w:hint="eastAsia"/>
        </w:rPr>
        <w:t>　　　　三、车辆卡钳市场机会</w:t>
      </w:r>
      <w:r>
        <w:rPr>
          <w:rFonts w:hint="eastAsia"/>
        </w:rPr>
        <w:br/>
      </w:r>
      <w:r>
        <w:rPr>
          <w:rFonts w:hint="eastAsia"/>
        </w:rPr>
        <w:t>　　　　四、车辆卡钳市场威胁</w:t>
      </w:r>
      <w:r>
        <w:rPr>
          <w:rFonts w:hint="eastAsia"/>
        </w:rPr>
        <w:br/>
      </w:r>
      <w:r>
        <w:rPr>
          <w:rFonts w:hint="eastAsia"/>
        </w:rPr>
        <w:t>　　第二节 车辆卡钳行业风险及对策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2025-2031年中国车辆卡钳行业前景与发展趋势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2024-2025年车辆卡钳行业发展环境分析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一、车辆卡钳行业主管部门与监管体制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二、车辆卡钳行业主要法律法规及政策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三、车辆卡钳行业标准与质量监管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2025-2031年车辆卡钳行业发展趋势与方向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2025-2031年车辆卡钳行业发展潜力与机遇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车辆卡钳行业研究结论与建议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(中-智林)车辆卡钳行业发展建议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车辆卡钳行业历程</w:t>
      </w:r>
      <w:r>
        <w:rPr>
          <w:rFonts w:hint="eastAsia"/>
        </w:rPr>
        <w:br/>
      </w:r>
      <w:r>
        <w:rPr>
          <w:rFonts w:hint="eastAsia"/>
        </w:rPr>
        <w:t>　　图表 车辆卡钳行业生命周期</w:t>
      </w:r>
      <w:r>
        <w:rPr>
          <w:rFonts w:hint="eastAsia"/>
        </w:rPr>
        <w:br/>
      </w:r>
      <w:r>
        <w:rPr>
          <w:rFonts w:hint="eastAsia"/>
        </w:rPr>
        <w:t>　　图表 车辆卡钳行业产业链分析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2019-2024年车辆卡钳行业市场容量分析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2019-2024年中国车辆卡钳市场需求量及增速统计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2024年中国车辆卡钳行业需求领域分布格局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2019-2024年中国车辆卡钳进口数量分析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2019-2024年中国车辆卡钳进口金额分析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2019-2024年中国车辆卡钳出口数量分析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2019-2024年中国车辆卡钳出口金额分析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2024年中国车辆卡钳进口国家及地区分析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2024年中国车辆卡钳出口国家及地区分析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2019-2024年中国车辆卡钳行业企业平均规模情况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**地区车辆卡钳行业市场需求情况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车辆卡钳重点企业（一）基本信息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车辆卡钳重点企业（一）经营情况分析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车辆卡钳重点企业（一）主要经济指标情况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车辆卡钳重点企业（二）经营情况分析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车辆卡钳重点企业（二）主要经济指标情况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车辆卡钳重点企业（二）盈利能力情况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车辆卡钳重点企业（三）经营情况分析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车辆卡钳重点企业（三）主要经济指标情况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车辆卡钳重点企业（三）成长能力情况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2025-2031年中国车辆卡钳市场需求量预测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2025-2031年中国车辆卡钳市场前景分析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2025-2031年中国车辆卡钳行业发展趋势预测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889d654f946d6" w:history="1">
        <w:r>
          <w:rPr>
            <w:rStyle w:val="Hyperlink"/>
          </w:rPr>
          <w:t>2025-2031年中国车辆卡钳行业研究与行业前景分析报告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889d654f946d6" w:history="1">
        <w:r>
          <w:rPr>
            <w:rStyle w:val="Hyperlink"/>
          </w:rPr>
          <w:t>https://www.20087.com/6/93/CheLiangKaQianFaZhanXianZhuangQianJing.html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0890facd4717" w:history="1">
      <w:r>
        <w:rPr>
          <w:rStyle w:val="Hyperlink"/>
        </w:rPr>
        <w:t>2025-2031年中国车辆卡钳行业研究与行业前景分析报告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eLiangKaQianFaZhanXianZhuangQianJing.html" TargetMode="External" Id="R629889d654f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eLiangKaQianFaZhanXianZhuangQianJing.html" TargetMode="External" Id="Rb9480890facd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2025-08-20T23:35:56Z</dcterms:created>
  <dcterms:modified xsi:type="dcterms:W3CDTF">2025-08-21T00:35:56Z</dcterms:modified>
  <dc:subject>2025-2031年中国车辆卡钳行业研究与行业前景分析报告</dc:subject>
  <dc:title>2025-2031年中国车辆卡钳行业研究与行业前景分析报告</dc:title>
  <cp:keywords>2025-2031年中国车辆卡钳行业研究与行业前景分析报告</cp:keywords>
  <dc:description>2025-2031年中国车辆卡钳行业研究与行业前景分析报告</dc:description>
</cp:coreProperties>
</file>