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063f0db304796" w:history="1">
              <w:r>
                <w:rPr>
                  <w:rStyle w:val="Hyperlink"/>
                </w:rPr>
                <w:t>2026-2032年中国汽车催化剂行业发展调研及前景趋势分析报告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063f0db304796" w:history="1">
              <w:r>
                <w:rPr>
                  <w:rStyle w:val="Hyperlink"/>
                </w:rPr>
                <w:t>2026-2032年中国汽车催化剂行业发展调研及前景趋势分析报告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063f0db304796" w:history="1">
                <w:r>
                  <w:rPr>
                    <w:rStyle w:val="Hyperlink"/>
                  </w:rPr>
                  <w:t>https://www.20087.com/6/33/QiCheCuiHuaJiShiChangQianJingYuCe.html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催化剂是安装于内燃机排气系统中的核心尾气后处理装置，通过贵金属（铂、钯、铑）催化氧化还原反应，将一氧化碳、碳氢化合物及氮氧化物转化为无害的二氧化碳、水和氮气。汽车催化剂技术包括三元催化剂（TWC）、柴油氧化催化剂（DOC）、选择性催化还原（SCR）及颗粒捕集器（GPF/DPF），广泛适配汽油、柴油及混合动力车型。行业对催化剂的低温起燃性能、抗中毒能力（如硫、磷污染）及耐久性提出严苛要求，推动蜂窝陶瓷载体孔密度提升与涂层均匀性优化。然而，贵金属价格波动大、供应链集中度高，且在频繁启停或短途行驶工况下催化效率下降，制约减排效果。此外，老旧车辆催化剂失效问题突出，回收体系尚不完善。</w:t>
      </w:r>
      <w:r>
        <w:rPr>
          <w:rFonts w:hint="eastAsia"/>
        </w:rPr>
        <w:br/>
      </w:r>
      <w:r>
        <w:rPr>
          <w:rFonts w:hint="eastAsia"/>
        </w:rPr>
        <w:t>　　未来，汽车催化剂将向低贵金属依赖、智能协同与电动化适配方向演进。非贵金属催化剂（如钙钛矿、尖晶石结构氧化物）及原子级分散技术可显著降低铂族金属用量；稀土元素替代方案亦加速研发。在系统层面，催化剂将与发动机控制单元深度联动，基于排气温度、空燃比实时调节喷射策略，提升冷启动阶段转化效率。针对混动车型，快速起燃涂层与电加热催化剂（EHC）成为关键技术路径。回收方面，高效湿法冶金与直接再生工艺将提升贵金属闭环率。尽管纯电动车普及削弱长期需求，但在全球存量燃油车及过渡期混动市场中，汽车催化剂仍将通过材料创新与智能集成，持续发挥环境治理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063f0db304796" w:history="1">
        <w:r>
          <w:rPr>
            <w:rStyle w:val="Hyperlink"/>
          </w:rPr>
          <w:t>2026-2032年中国汽车催化剂行业发展调研及前景趋势分析报告</w:t>
        </w:r>
      </w:hyperlink>
      <w:r>
        <w:rPr>
          <w:rFonts w:hint="eastAsia"/>
        </w:rPr>
        <w:t>》基于详实数据，从市场规模、需求变化及价格动态等维度，全面解析了汽车催化剂行业的现状与发展趋势，并对汽车催化剂产业链各环节进行了系统性探讨。报告科学预测了汽车催化剂行业未来发展方向，重点分析了汽车催化剂技术现状及创新路径，同时聚焦汽车催化剂重点企业的经营表现，评估了市场竞争格局、品牌影响力及市场集中度。通过对细分市场的深入研究及SWOT分析，报告揭示了汽车催化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汽油催化剂</w:t>
      </w:r>
      <w:r>
        <w:rPr>
          <w:rFonts w:hint="eastAsia"/>
        </w:rPr>
        <w:br/>
      </w:r>
      <w:r>
        <w:rPr>
          <w:rFonts w:hint="eastAsia"/>
        </w:rPr>
        <w:t>　　　　1.2.3 柴油催化剂</w:t>
      </w:r>
      <w:r>
        <w:rPr>
          <w:rFonts w:hint="eastAsia"/>
        </w:rPr>
        <w:br/>
      </w:r>
      <w:r>
        <w:rPr>
          <w:rFonts w:hint="eastAsia"/>
        </w:rPr>
        <w:t>　　　　1.2.4 天然气催化剂</w:t>
      </w:r>
      <w:r>
        <w:rPr>
          <w:rFonts w:hint="eastAsia"/>
        </w:rPr>
        <w:br/>
      </w:r>
      <w:r>
        <w:rPr>
          <w:rFonts w:hint="eastAsia"/>
        </w:rPr>
        <w:t>　　1.3 从不同应用，汽车催化剂主要包括如下几个方面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中国市场主要厂商汽车催化剂产品类型及应用</w:t>
      </w:r>
      <w:r>
        <w:rPr>
          <w:rFonts w:hint="eastAsia"/>
        </w:rPr>
        <w:br/>
      </w:r>
      <w:r>
        <w:rPr>
          <w:rFonts w:hint="eastAsia"/>
        </w:rPr>
        <w:t>　　2.7 汽车催化剂行业集中度、竞争程度分析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中国市场不同应用汽车催化剂销量（2021-2032）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汽车催化剂中国企业SWOT分析</w:t>
      </w:r>
      <w:r>
        <w:rPr>
          <w:rFonts w:hint="eastAsia"/>
        </w:rPr>
        <w:br/>
      </w:r>
      <w:r>
        <w:rPr>
          <w:rFonts w:hint="eastAsia"/>
        </w:rPr>
        <w:t>　　6.6 汽车催化剂行业发展分析---行业政策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汽车催化剂行业产业链简介</w:t>
      </w:r>
      <w:r>
        <w:rPr>
          <w:rFonts w:hint="eastAsia"/>
        </w:rPr>
        <w:br/>
      </w:r>
      <w:r>
        <w:rPr>
          <w:rFonts w:hint="eastAsia"/>
        </w:rPr>
        <w:t>　　7.2 汽车催化剂产业链分析-上游</w:t>
      </w:r>
      <w:r>
        <w:rPr>
          <w:rFonts w:hint="eastAsia"/>
        </w:rPr>
        <w:br/>
      </w:r>
      <w:r>
        <w:rPr>
          <w:rFonts w:hint="eastAsia"/>
        </w:rPr>
        <w:t>　　7.3 汽车催化剂产业链分析-中游</w:t>
      </w:r>
      <w:r>
        <w:rPr>
          <w:rFonts w:hint="eastAsia"/>
        </w:rPr>
        <w:br/>
      </w:r>
      <w:r>
        <w:rPr>
          <w:rFonts w:hint="eastAsia"/>
        </w:rPr>
        <w:t>　　7.4 汽车催化剂产业链分析-下游</w:t>
      </w:r>
      <w:r>
        <w:rPr>
          <w:rFonts w:hint="eastAsia"/>
        </w:rPr>
        <w:br/>
      </w:r>
      <w:r>
        <w:rPr>
          <w:rFonts w:hint="eastAsia"/>
        </w:rPr>
        <w:t>　　7.5 汽车催化剂行业采购模式</w:t>
      </w:r>
      <w:r>
        <w:rPr>
          <w:rFonts w:hint="eastAsia"/>
        </w:rPr>
        <w:br/>
      </w:r>
      <w:r>
        <w:rPr>
          <w:rFonts w:hint="eastAsia"/>
        </w:rPr>
        <w:t>　　7.6 汽车催化剂行业生产模式</w:t>
      </w:r>
      <w:r>
        <w:rPr>
          <w:rFonts w:hint="eastAsia"/>
        </w:rPr>
        <w:br/>
      </w:r>
      <w:r>
        <w:rPr>
          <w:rFonts w:hint="eastAsia"/>
        </w:rPr>
        <w:t>　　7.7 汽车催化剂行业销售模式及销售渠道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中国本土汽车催化剂产能、产量分析</w:t>
      </w:r>
      <w:r>
        <w:rPr>
          <w:rFonts w:hint="eastAsia"/>
        </w:rPr>
        <w:br/>
      </w:r>
      <w:r>
        <w:rPr>
          <w:rFonts w:hint="eastAsia"/>
        </w:rPr>
        <w:t>　　8.1 中国汽车催化剂供需现状及预测（2021-2032）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中国市场主要厂商汽车催化剂销量（2021-2026）&amp;（千升）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中国市场主要厂商汽车催化剂收入份额（2021-2026）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2025年中国主要生产商汽车催化剂收入排名（万元）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中国市场主要厂商汽车催化剂价格（2021-2026）&amp;（元/升）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中国市场主要厂商汽车催化剂总部及产地分布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中国市场主要厂商成立时间及汽车催化剂商业化日期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中国市场主要厂商汽车催化剂产品类型及应用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汽车催化剂销量（千升）、收入（万元）、价格（元/升）及毛利率（2021-2026）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汽车催化剂销量（千升）、收入（万元）、价格（元/升）及毛利率（2021-2026）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汽车催化剂销量（千升）、收入（万元）、价格（元/升）及毛利率（2021-2026）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汽车催化剂销量（千升）、收入（万元）、价格（元/升）及毛利率（2021-2026）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汽车催化剂销量（千升）、收入（万元）、价格（元/升）及毛利率（2021-2026）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汽车催化剂销量（千升）、收入（万元）、价格（元/升）及毛利率（2021-2026）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汽车催化剂销量（千升）、收入（万元）、价格（元/升）及毛利率（2021-2026）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汽车催化剂销量（千升）、收入（万元）、价格（元/升）及毛利率（2021-2026）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汽车催化剂销量（千升）、收入（万元）、价格（元/升）及毛利率（2021-2026）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中国市场不同产品类型汽车催化剂销量（2021-2026）&amp;（千升）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中国市场不同产品类型汽车催化剂销量预测（2027-2032）&amp;（千升）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中国市场不同产品类型汽车催化剂销量市场份额预测（2027-2032）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中国市场不同产品类型汽车催化剂规模（2021-2026）&amp;（万元）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中国市场不同应用汽车催化剂销量（2021-2026）&amp;（千升）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中国市场不同应用汽车催化剂销量预测（2027-2032）&amp;（千升）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70： 中国市场不同应用汽车催化剂销量市场份额预测（2027-2032）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中国市场不同应用汽车催化剂规模（2021-2026）&amp;（万元）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汽车催化剂行业发展分析---发展趋势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汽车催化剂行业发展分析---厂商壁垒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汽车催化剂行业发展分析---驱动因素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汽车催化剂行业发展分析---制约因素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汽车催化剂行业相关重点政策一览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80： 汽车催化剂行业供应链分析</w:t>
      </w:r>
      <w:r>
        <w:rPr>
          <w:rFonts w:hint="eastAsia"/>
        </w:rPr>
        <w:br/>
      </w:r>
      <w:r>
        <w:rPr>
          <w:rFonts w:hint="eastAsia"/>
        </w:rPr>
        <w:t>　　表 81： 汽车催化剂上游原料供应商</w:t>
      </w:r>
      <w:r>
        <w:rPr>
          <w:rFonts w:hint="eastAsia"/>
        </w:rPr>
        <w:br/>
      </w:r>
      <w:r>
        <w:rPr>
          <w:rFonts w:hint="eastAsia"/>
        </w:rPr>
        <w:t>　　表 82： 汽车催化剂行业主要下游客户</w:t>
      </w:r>
      <w:r>
        <w:rPr>
          <w:rFonts w:hint="eastAsia"/>
        </w:rPr>
        <w:br/>
      </w:r>
      <w:r>
        <w:rPr>
          <w:rFonts w:hint="eastAsia"/>
        </w:rPr>
        <w:t>　　表 83： 汽车催化剂典型经销商</w:t>
      </w:r>
      <w:r>
        <w:rPr>
          <w:rFonts w:hint="eastAsia"/>
        </w:rPr>
        <w:br/>
      </w:r>
      <w:r>
        <w:rPr>
          <w:rFonts w:hint="eastAsia"/>
        </w:rPr>
        <w:t>　　表 84： 中国汽车催化剂产量、销量、进口量及出口量（2021-2026）&amp;（千升）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85： 中国汽车催化剂产量、销量、进口量及出口量预测（2027-2032）&amp;（千升）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86： 中国市场汽车催化剂主要进口来源</w:t>
      </w:r>
      <w:r>
        <w:rPr>
          <w:rFonts w:hint="eastAsia"/>
        </w:rPr>
        <w:br/>
      </w:r>
      <w:r>
        <w:rPr>
          <w:rFonts w:hint="eastAsia"/>
        </w:rPr>
        <w:t>　　表 87： 中国市场汽车催化剂主要出口目的地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汽油催化剂产品图片</w:t>
      </w:r>
      <w:r>
        <w:rPr>
          <w:rFonts w:hint="eastAsia"/>
        </w:rPr>
        <w:br/>
      </w:r>
      <w:r>
        <w:rPr>
          <w:rFonts w:hint="eastAsia"/>
        </w:rPr>
        <w:t>　　图 4： 柴油催化剂产品图片</w:t>
      </w:r>
      <w:r>
        <w:rPr>
          <w:rFonts w:hint="eastAsia"/>
        </w:rPr>
        <w:br/>
      </w:r>
      <w:r>
        <w:rPr>
          <w:rFonts w:hint="eastAsia"/>
        </w:rPr>
        <w:t>　　图 5： 天然气催化剂产品图片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中国不同应用汽车催化剂市场份额2025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中国市场汽车催化剂销量及增长率（2021-2032）&amp;（千升）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2025年中国市场主要厂商汽车催化剂销量市场份额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2025年中国市场主要厂商汽车催化剂收入市场份额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2025年中国市场前五大厂商汽车催化剂市场份额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中国市场不同产品类型汽车催化剂价格走势（2021-2032）&amp;（元/升）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中国市场不同应用汽车催化剂价格走势（2021-2032）&amp;（元/升）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18： 汽车催化剂中国企业SWOT分析</w:t>
      </w:r>
      <w:r>
        <w:rPr>
          <w:rFonts w:hint="eastAsia"/>
        </w:rPr>
        <w:br/>
      </w:r>
      <w:r>
        <w:rPr>
          <w:rFonts w:hint="eastAsia"/>
        </w:rPr>
        <w:t>　　图 19： 汽车催化剂产业链</w:t>
      </w:r>
      <w:r>
        <w:rPr>
          <w:rFonts w:hint="eastAsia"/>
        </w:rPr>
        <w:br/>
      </w:r>
      <w:r>
        <w:rPr>
          <w:rFonts w:hint="eastAsia"/>
        </w:rPr>
        <w:t>　　图 20： 汽车催化剂行业采购模式分析</w:t>
      </w:r>
      <w:r>
        <w:rPr>
          <w:rFonts w:hint="eastAsia"/>
        </w:rPr>
        <w:br/>
      </w:r>
      <w:r>
        <w:rPr>
          <w:rFonts w:hint="eastAsia"/>
        </w:rPr>
        <w:t>　　图 21： 汽车催化剂行业生产模式分析</w:t>
      </w:r>
      <w:r>
        <w:rPr>
          <w:rFonts w:hint="eastAsia"/>
        </w:rPr>
        <w:br/>
      </w:r>
      <w:r>
        <w:rPr>
          <w:rFonts w:hint="eastAsia"/>
        </w:rPr>
        <w:t>　　图 22： 汽车催化剂行业销售模式分析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中国汽车催化剂产能、产量、产能利用率及发展趋势（2021-2032）&amp;（千升）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中国汽车催化剂产量、市场需求量及发展趋势（2021-2032）&amp;（千升）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063f0db304796" w:history="1">
        <w:r>
          <w:rPr>
            <w:rStyle w:val="Hyperlink"/>
          </w:rPr>
          <w:t>2026-2032年中国汽车催化剂行业发展调研及前景趋势分析报告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063f0db304796" w:history="1">
        <w:r>
          <w:rPr>
            <w:rStyle w:val="Hyperlink"/>
          </w:rPr>
          <w:t>https://www.20087.com/6/33/QiCheCuiHuaJiShiChangQianJingYuCe.html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热点：催化剂有几种、汽车催化剂系统效率过低怎么办、减速催化剂、汽车催化剂多少钱、汽车催化剂是干嘛用的、汽车催化剂的作用与功效、汽车尾气催化剂成分、汽车催化剂是干嘛用的、汽车催化剂系统故障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cbd1773454eac" w:history="1">
      <w:r>
        <w:rPr>
          <w:rStyle w:val="Hyperlink"/>
        </w:rPr>
        <w:t>2026-2032年中国汽车催化剂行业发展调研及前景趋势分析报告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QiCheCuiHuaJiShiChangQianJingYuCe.html" TargetMode="External" Id="Rdc9063f0db30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QiCheCuiHuaJiShiChangQianJingYuCe.html" TargetMode="External" Id="Rc26cbd177345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2025-11-26T06:29:06Z</dcterms:created>
  <dcterms:modified xsi:type="dcterms:W3CDTF">2025-11-26T07:29:06Z</dcterms:modified>
  <dc:subject>2026-2032年中国汽车催化剂行业发展调研及前景趋势分析报告</dc:subject>
  <dc:title>2026-2032年中国汽车催化剂行业发展调研及前景趋势分析报告</dc:title>
  <cp:keywords>2026-2032年中国汽车催化剂行业发展调研及前景趋势分析报告</cp:keywords>
  <dc:description>2026-2032年中国汽车催化剂行业发展调研及前景趋势分析报告</dc:description>
</cp:coreProperties>
</file>